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E12B7" w14:textId="76656C16" w:rsidR="00DA6BAD" w:rsidRPr="00DA6BAD" w:rsidRDefault="00DA6BAD" w:rsidP="00DA6BAD">
      <w:pPr>
        <w:overflowPunct w:val="0"/>
        <w:autoSpaceDE w:val="0"/>
        <w:autoSpaceDN w:val="0"/>
        <w:adjustRightInd w:val="0"/>
        <w:spacing w:line="240" w:lineRule="auto"/>
        <w:ind w:firstLineChars="0" w:firstLine="0"/>
        <w:jc w:val="left"/>
        <w:rPr>
          <w:rFonts w:ascii="Arial Unicode MS" w:eastAsia="Arial Unicode MS" w:hAnsi="等线" w:cs="Arial Unicode MS"/>
          <w:color w:val="000000"/>
          <w:kern w:val="0"/>
          <w:szCs w:val="24"/>
        </w:rPr>
      </w:pPr>
      <w:r w:rsidRPr="00DA6BAD">
        <w:rPr>
          <w:rFonts w:ascii="方正小标宋简体" w:eastAsia="方正小标宋简体" w:hAnsi="方正小标宋简体" w:cs="仿宋"/>
          <w:b/>
          <w:noProof/>
          <w:color w:val="000000"/>
          <w:kern w:val="0"/>
          <w:sz w:val="44"/>
          <w:szCs w:val="36"/>
        </w:rPr>
        <w:drawing>
          <wp:anchor distT="0" distB="0" distL="114300" distR="114300" simplePos="0" relativeHeight="251659264" behindDoc="0" locked="0" layoutInCell="1" allowOverlap="1" wp14:anchorId="649699E7" wp14:editId="22A5BA76">
            <wp:simplePos x="0" y="0"/>
            <wp:positionH relativeFrom="margin">
              <wp:align>left</wp:align>
            </wp:positionH>
            <wp:positionV relativeFrom="paragraph">
              <wp:posOffset>-154940</wp:posOffset>
            </wp:positionV>
            <wp:extent cx="711411" cy="725214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411" cy="725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F8E4E1" w14:textId="31BC57E4" w:rsidR="00DA6BAD" w:rsidRDefault="00DA6BAD" w:rsidP="00DA6BAD">
      <w:pPr>
        <w:overflowPunct w:val="0"/>
        <w:spacing w:line="276" w:lineRule="auto"/>
        <w:ind w:firstLineChars="0" w:firstLine="0"/>
        <w:jc w:val="center"/>
        <w:rPr>
          <w:rFonts w:ascii="方正小标宋简体" w:eastAsia="方正小标宋简体" w:hAnsi="方正小标宋简体" w:cs="仿宋"/>
          <w:b/>
          <w:sz w:val="44"/>
          <w:szCs w:val="36"/>
        </w:rPr>
      </w:pPr>
      <w:r w:rsidRPr="00DA6BAD">
        <w:rPr>
          <w:rFonts w:ascii="方正小标宋简体" w:eastAsia="方正小标宋简体" w:hAnsi="方正小标宋简体" w:cs="仿宋" w:hint="eastAsia"/>
          <w:b/>
          <w:sz w:val="44"/>
          <w:szCs w:val="36"/>
        </w:rPr>
        <w:t>浙江大学材料科学与工程学院</w:t>
      </w:r>
    </w:p>
    <w:p w14:paraId="2184927C" w14:textId="0A91D370" w:rsidR="00DA6BAD" w:rsidRDefault="00DA6BAD" w:rsidP="00DA6BAD">
      <w:pPr>
        <w:overflowPunct w:val="0"/>
        <w:spacing w:line="276" w:lineRule="auto"/>
        <w:ind w:firstLineChars="0" w:firstLine="0"/>
        <w:jc w:val="center"/>
        <w:rPr>
          <w:rFonts w:ascii="方正小标宋简体" w:eastAsia="方正小标宋简体" w:hAnsi="方正小标宋简体" w:cs="仿宋" w:hint="eastAsia"/>
          <w:b/>
          <w:sz w:val="44"/>
          <w:szCs w:val="36"/>
        </w:rPr>
      </w:pPr>
      <w:r>
        <w:rPr>
          <w:rFonts w:ascii="方正小标宋简体" w:eastAsia="方正小标宋简体" w:hAnsi="方正小标宋简体" w:cs="仿宋" w:hint="eastAsia"/>
          <w:b/>
          <w:sz w:val="44"/>
          <w:szCs w:val="36"/>
        </w:rPr>
        <w:t>某某团支部对标定级</w:t>
      </w:r>
    </w:p>
    <w:p w14:paraId="0237CCE6" w14:textId="77777777" w:rsidR="00DA6BAD" w:rsidRPr="00DA6BAD" w:rsidRDefault="00DA6BAD" w:rsidP="00DA6BAD">
      <w:pPr>
        <w:overflowPunct w:val="0"/>
        <w:spacing w:line="276" w:lineRule="auto"/>
        <w:ind w:firstLineChars="0" w:firstLine="0"/>
        <w:jc w:val="center"/>
        <w:rPr>
          <w:rFonts w:ascii="华文中宋" w:eastAsia="华文中宋" w:hAnsi="华文中宋" w:cs="仿宋" w:hint="eastAsia"/>
          <w:b/>
          <w:sz w:val="72"/>
        </w:rPr>
      </w:pPr>
    </w:p>
    <w:p w14:paraId="7C713A6A" w14:textId="77777777" w:rsidR="00DA6BAD" w:rsidRPr="00DA6BAD" w:rsidRDefault="00DA6BAD" w:rsidP="00DA6BAD">
      <w:pPr>
        <w:overflowPunct w:val="0"/>
        <w:spacing w:line="480" w:lineRule="auto"/>
        <w:ind w:firstLineChars="0" w:firstLine="0"/>
        <w:jc w:val="center"/>
        <w:rPr>
          <w:rFonts w:ascii="华文中宋" w:eastAsia="华文中宋" w:hAnsi="华文中宋" w:cs="仿宋"/>
          <w:b/>
          <w:sz w:val="48"/>
          <w:szCs w:val="18"/>
        </w:rPr>
      </w:pPr>
      <w:r w:rsidRPr="00DA6BAD">
        <w:rPr>
          <w:rFonts w:ascii="微软雅黑" w:eastAsia="微软雅黑" w:hAnsi="微软雅黑" w:cs="Times New Roman"/>
          <w:noProof/>
          <w:sz w:val="21"/>
          <w:szCs w:val="21"/>
        </w:rPr>
        <w:drawing>
          <wp:anchor distT="0" distB="0" distL="114300" distR="114300" simplePos="0" relativeHeight="251660288" behindDoc="1" locked="0" layoutInCell="1" allowOverlap="1" wp14:anchorId="5BAC0D74" wp14:editId="728CF055">
            <wp:simplePos x="0" y="0"/>
            <wp:positionH relativeFrom="margin">
              <wp:align>center</wp:align>
            </wp:positionH>
            <wp:positionV relativeFrom="paragraph">
              <wp:posOffset>225113</wp:posOffset>
            </wp:positionV>
            <wp:extent cx="4905214" cy="4905214"/>
            <wp:effectExtent l="0" t="0" r="0" b="0"/>
            <wp:wrapNone/>
            <wp:docPr id="2" name="图片 2" descr="浙江大学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浙江大学校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214" cy="4905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DAFAEE" w14:textId="4F25CC9D" w:rsidR="00DA6BAD" w:rsidRPr="00DA6BAD" w:rsidRDefault="00DA6BAD" w:rsidP="00DA6BAD">
      <w:pPr>
        <w:overflowPunct w:val="0"/>
        <w:spacing w:line="276" w:lineRule="auto"/>
        <w:ind w:firstLineChars="0" w:firstLine="0"/>
        <w:jc w:val="center"/>
        <w:rPr>
          <w:rFonts w:ascii="方正小标宋简体" w:eastAsia="方正小标宋简体" w:hAnsi="方正小标宋简体" w:cs="仿宋"/>
          <w:b/>
          <w:sz w:val="84"/>
          <w:szCs w:val="84"/>
        </w:rPr>
      </w:pPr>
      <w:r>
        <w:rPr>
          <w:rFonts w:ascii="方正小标宋简体" w:eastAsia="方正小标宋简体" w:hAnsi="方正小标宋简体" w:cs="仿宋" w:hint="eastAsia"/>
          <w:b/>
          <w:sz w:val="84"/>
          <w:szCs w:val="84"/>
        </w:rPr>
        <w:t>补</w:t>
      </w:r>
    </w:p>
    <w:p w14:paraId="51D95134" w14:textId="5EE64E74" w:rsidR="00DA6BAD" w:rsidRPr="00DA6BAD" w:rsidRDefault="00DF4B6A" w:rsidP="00DA6BAD">
      <w:pPr>
        <w:overflowPunct w:val="0"/>
        <w:spacing w:line="276" w:lineRule="auto"/>
        <w:ind w:firstLineChars="0" w:firstLine="0"/>
        <w:jc w:val="center"/>
        <w:rPr>
          <w:rFonts w:ascii="方正小标宋简体" w:eastAsia="方正小标宋简体" w:hAnsi="方正小标宋简体" w:cs="仿宋"/>
          <w:b/>
          <w:sz w:val="84"/>
          <w:szCs w:val="84"/>
        </w:rPr>
      </w:pPr>
      <w:r>
        <w:rPr>
          <w:rFonts w:ascii="方正小标宋简体" w:eastAsia="方正小标宋简体" w:hAnsi="方正小标宋简体" w:cs="仿宋" w:hint="eastAsia"/>
          <w:b/>
          <w:sz w:val="84"/>
          <w:szCs w:val="84"/>
        </w:rPr>
        <w:t>充</w:t>
      </w:r>
    </w:p>
    <w:p w14:paraId="190D2271" w14:textId="77777777" w:rsidR="00DA6BAD" w:rsidRPr="00DA6BAD" w:rsidRDefault="00DA6BAD" w:rsidP="00DA6BAD">
      <w:pPr>
        <w:overflowPunct w:val="0"/>
        <w:spacing w:line="276" w:lineRule="auto"/>
        <w:ind w:firstLineChars="0" w:firstLine="0"/>
        <w:jc w:val="center"/>
        <w:rPr>
          <w:rFonts w:ascii="方正小标宋简体" w:eastAsia="方正小标宋简体" w:hAnsi="方正小标宋简体" w:cs="仿宋"/>
          <w:b/>
          <w:sz w:val="84"/>
          <w:szCs w:val="84"/>
        </w:rPr>
      </w:pPr>
      <w:r w:rsidRPr="00DA6BAD">
        <w:rPr>
          <w:rFonts w:ascii="方正小标宋简体" w:eastAsia="方正小标宋简体" w:hAnsi="方正小标宋简体" w:cs="仿宋" w:hint="eastAsia"/>
          <w:b/>
          <w:sz w:val="84"/>
          <w:szCs w:val="84"/>
        </w:rPr>
        <w:t>材</w:t>
      </w:r>
    </w:p>
    <w:p w14:paraId="27EF07C4" w14:textId="77777777" w:rsidR="00DA6BAD" w:rsidRPr="00DA6BAD" w:rsidRDefault="00DA6BAD" w:rsidP="00DA6BAD">
      <w:pPr>
        <w:overflowPunct w:val="0"/>
        <w:spacing w:line="276" w:lineRule="auto"/>
        <w:ind w:firstLineChars="0" w:firstLine="0"/>
        <w:jc w:val="center"/>
        <w:rPr>
          <w:rFonts w:ascii="华文中宋" w:eastAsia="华文中宋" w:hAnsi="华文中宋" w:cs="仿宋"/>
          <w:b/>
          <w:sz w:val="84"/>
          <w:szCs w:val="84"/>
        </w:rPr>
      </w:pPr>
      <w:r w:rsidRPr="00DA6BAD">
        <w:rPr>
          <w:rFonts w:ascii="方正小标宋简体" w:eastAsia="方正小标宋简体" w:hAnsi="方正小标宋简体" w:cs="仿宋" w:hint="eastAsia"/>
          <w:b/>
          <w:sz w:val="84"/>
          <w:szCs w:val="84"/>
        </w:rPr>
        <w:t>料</w:t>
      </w:r>
    </w:p>
    <w:p w14:paraId="1809C552" w14:textId="77777777" w:rsidR="00DA6BAD" w:rsidRPr="00DA6BAD" w:rsidRDefault="00DA6BAD" w:rsidP="00DA6BAD">
      <w:pPr>
        <w:overflowPunct w:val="0"/>
        <w:spacing w:line="480" w:lineRule="auto"/>
        <w:ind w:firstLineChars="0" w:firstLine="0"/>
        <w:jc w:val="center"/>
        <w:rPr>
          <w:rFonts w:ascii="华文中宋" w:eastAsia="华文中宋" w:hAnsi="华文中宋" w:cs="仿宋"/>
          <w:sz w:val="28"/>
          <w:szCs w:val="28"/>
        </w:rPr>
      </w:pPr>
    </w:p>
    <w:p w14:paraId="49E38978" w14:textId="77777777" w:rsidR="00DA6BAD" w:rsidRPr="00DA6BAD" w:rsidRDefault="00DA6BAD" w:rsidP="00DA6BAD">
      <w:pPr>
        <w:overflowPunct w:val="0"/>
        <w:spacing w:line="480" w:lineRule="auto"/>
        <w:ind w:firstLineChars="0" w:firstLine="0"/>
        <w:jc w:val="center"/>
        <w:rPr>
          <w:rFonts w:ascii="华文中宋" w:eastAsia="华文中宋" w:hAnsi="华文中宋" w:cs="仿宋"/>
          <w:sz w:val="28"/>
          <w:szCs w:val="28"/>
        </w:rPr>
      </w:pPr>
    </w:p>
    <w:p w14:paraId="391DA0A7" w14:textId="77777777" w:rsidR="00DA6BAD" w:rsidRPr="00DA6BAD" w:rsidRDefault="00DA6BAD" w:rsidP="00DA6BAD">
      <w:pPr>
        <w:overflowPunct w:val="0"/>
        <w:spacing w:line="480" w:lineRule="auto"/>
        <w:ind w:firstLineChars="0" w:firstLine="0"/>
        <w:jc w:val="center"/>
        <w:rPr>
          <w:rFonts w:ascii="华文中宋" w:eastAsia="华文中宋" w:hAnsi="华文中宋" w:cs="仿宋"/>
          <w:sz w:val="28"/>
          <w:szCs w:val="28"/>
        </w:rPr>
      </w:pPr>
    </w:p>
    <w:p w14:paraId="40A8FB43" w14:textId="4EA488AC" w:rsidR="00DA6BAD" w:rsidRPr="00DA6BAD" w:rsidRDefault="00DA6BAD" w:rsidP="00DA6BAD">
      <w:pPr>
        <w:overflowPunct w:val="0"/>
        <w:spacing w:line="480" w:lineRule="auto"/>
        <w:ind w:firstLineChars="0" w:firstLine="0"/>
        <w:jc w:val="center"/>
        <w:rPr>
          <w:rFonts w:eastAsia="华文中宋" w:cs="Times New Roman"/>
          <w:sz w:val="32"/>
          <w:szCs w:val="28"/>
        </w:rPr>
      </w:pPr>
      <w:r w:rsidRPr="00DA6BAD">
        <w:rPr>
          <w:rFonts w:eastAsia="华文中宋" w:cs="Times New Roman"/>
          <w:sz w:val="32"/>
          <w:szCs w:val="28"/>
        </w:rPr>
        <w:t>20</w:t>
      </w:r>
      <w:r w:rsidRPr="00DA6BAD">
        <w:rPr>
          <w:rFonts w:eastAsia="华文中宋" w:cs="Times New Roman" w:hint="eastAsia"/>
          <w:sz w:val="32"/>
          <w:szCs w:val="28"/>
        </w:rPr>
        <w:t>2</w:t>
      </w:r>
      <w:r w:rsidRPr="00DA6BAD">
        <w:rPr>
          <w:rFonts w:eastAsia="华文中宋" w:cs="Times New Roman"/>
          <w:sz w:val="32"/>
          <w:szCs w:val="28"/>
        </w:rPr>
        <w:t>1</w:t>
      </w:r>
      <w:r w:rsidRPr="00DA6BAD">
        <w:rPr>
          <w:rFonts w:eastAsia="华文中宋" w:cs="Times New Roman"/>
          <w:sz w:val="32"/>
          <w:szCs w:val="28"/>
        </w:rPr>
        <w:t>年</w:t>
      </w:r>
      <w:r w:rsidRPr="00DA6BAD">
        <w:rPr>
          <w:rFonts w:eastAsia="华文中宋" w:cs="Times New Roman"/>
          <w:sz w:val="32"/>
          <w:szCs w:val="28"/>
        </w:rPr>
        <w:t>1</w:t>
      </w:r>
      <w:r w:rsidR="00DF4B6A">
        <w:rPr>
          <w:rFonts w:eastAsia="华文中宋" w:cs="Times New Roman"/>
          <w:sz w:val="32"/>
          <w:szCs w:val="28"/>
        </w:rPr>
        <w:t>1</w:t>
      </w:r>
      <w:r w:rsidRPr="00DA6BAD">
        <w:rPr>
          <w:rFonts w:eastAsia="华文中宋" w:cs="Times New Roman"/>
          <w:sz w:val="32"/>
          <w:szCs w:val="28"/>
        </w:rPr>
        <w:t>月</w:t>
      </w:r>
    </w:p>
    <w:p w14:paraId="2DBC15F4" w14:textId="77777777" w:rsidR="00DA6BAD" w:rsidRPr="00DA6BAD" w:rsidRDefault="00DA6BAD" w:rsidP="00DA6BAD">
      <w:pPr>
        <w:overflowPunct w:val="0"/>
        <w:spacing w:line="480" w:lineRule="auto"/>
        <w:ind w:firstLineChars="0" w:firstLine="0"/>
        <w:jc w:val="center"/>
        <w:rPr>
          <w:rFonts w:eastAsia="华文中宋" w:cs="Times New Roman"/>
          <w:sz w:val="32"/>
          <w:szCs w:val="28"/>
        </w:rPr>
      </w:pPr>
    </w:p>
    <w:sdt>
      <w:sdtPr>
        <w:rPr>
          <w:lang w:val="zh-CN"/>
        </w:rPr>
        <w:id w:val="430329998"/>
        <w:docPartObj>
          <w:docPartGallery w:val="Table of Contents"/>
          <w:docPartUnique/>
        </w:docPartObj>
      </w:sdtPr>
      <w:sdtEndPr>
        <w:rPr>
          <w:rFonts w:ascii="Times New Roman" w:eastAsia="仿宋_GB2312" w:hAnsi="Times New Roman" w:cstheme="minorBidi"/>
          <w:b/>
          <w:bCs/>
          <w:color w:val="auto"/>
          <w:kern w:val="2"/>
          <w:sz w:val="24"/>
          <w:szCs w:val="22"/>
        </w:rPr>
      </w:sdtEndPr>
      <w:sdtContent>
        <w:p w14:paraId="59C4B678" w14:textId="67BCE3C3" w:rsidR="00DF4B6A" w:rsidRDefault="00DF4B6A" w:rsidP="00DF4B6A">
          <w:pPr>
            <w:pStyle w:val="TOC"/>
            <w:jc w:val="center"/>
            <w:rPr>
              <w:rFonts w:ascii="华文中宋" w:eastAsia="华文中宋" w:hAnsi="华文中宋"/>
              <w:color w:val="000000" w:themeColor="text1"/>
              <w:lang w:val="zh-CN"/>
            </w:rPr>
          </w:pPr>
          <w:r w:rsidRPr="00DF4B6A">
            <w:rPr>
              <w:rFonts w:ascii="华文中宋" w:eastAsia="华文中宋" w:hAnsi="华文中宋"/>
              <w:color w:val="000000" w:themeColor="text1"/>
              <w:lang w:val="zh-CN"/>
            </w:rPr>
            <w:t>目</w:t>
          </w:r>
          <w:r>
            <w:rPr>
              <w:rFonts w:ascii="华文中宋" w:eastAsia="华文中宋" w:hAnsi="华文中宋" w:hint="eastAsia"/>
              <w:color w:val="000000" w:themeColor="text1"/>
              <w:lang w:val="zh-CN"/>
            </w:rPr>
            <w:t xml:space="preserve">　</w:t>
          </w:r>
          <w:r w:rsidRPr="00DF4B6A">
            <w:rPr>
              <w:rFonts w:ascii="华文中宋" w:eastAsia="华文中宋" w:hAnsi="华文中宋"/>
              <w:color w:val="000000" w:themeColor="text1"/>
              <w:lang w:val="zh-CN"/>
            </w:rPr>
            <w:t>录</w:t>
          </w:r>
        </w:p>
        <w:p w14:paraId="547A9837" w14:textId="77777777" w:rsidR="00DF4B6A" w:rsidRPr="00DF4B6A" w:rsidRDefault="00DF4B6A" w:rsidP="00DF4B6A">
          <w:pPr>
            <w:ind w:firstLine="480"/>
            <w:rPr>
              <w:rFonts w:hint="eastAsia"/>
              <w:lang w:val="zh-CN"/>
            </w:rPr>
          </w:pPr>
        </w:p>
        <w:p w14:paraId="1D668771" w14:textId="6E1B3EAE" w:rsidR="00DF4B6A" w:rsidRPr="00DF4B6A" w:rsidRDefault="00DF4B6A" w:rsidP="00DF4B6A">
          <w:pPr>
            <w:pStyle w:val="TOC1"/>
            <w:tabs>
              <w:tab w:val="right" w:leader="dot" w:pos="8296"/>
            </w:tabs>
            <w:spacing w:line="360" w:lineRule="auto"/>
            <w:rPr>
              <w:rFonts w:ascii="Times New Roman" w:eastAsia="仿宋_GB2312" w:hAnsi="Times New Roman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8666334" w:history="1">
            <w:r w:rsidRPr="00DF4B6A">
              <w:rPr>
                <w:rFonts w:ascii="Times New Roman" w:eastAsia="仿宋_GB2312" w:hAnsi="Times New Roman"/>
              </w:rPr>
              <w:t xml:space="preserve">1. </w:t>
            </w:r>
            <w:r w:rsidRPr="00DF4B6A">
              <w:rPr>
                <w:rFonts w:ascii="Times New Roman" w:eastAsia="仿宋_GB2312" w:hAnsi="Times New Roman"/>
              </w:rPr>
              <w:t>班子配备齐整（</w:t>
            </w:r>
            <w:r w:rsidRPr="00DF4B6A">
              <w:rPr>
                <w:rFonts w:ascii="Times New Roman" w:eastAsia="仿宋_GB2312" w:hAnsi="Times New Roman"/>
              </w:rPr>
              <w:t>5</w:t>
            </w:r>
            <w:r w:rsidRPr="00DF4B6A">
              <w:rPr>
                <w:rFonts w:ascii="Times New Roman" w:eastAsia="仿宋_GB2312" w:hAnsi="Times New Roman"/>
              </w:rPr>
              <w:t>分）</w:t>
            </w:r>
            <w:r w:rsidRPr="00DF4B6A">
              <w:rPr>
                <w:rFonts w:ascii="Times New Roman" w:eastAsia="仿宋_GB2312" w:hAnsi="Times New Roman"/>
                <w:noProof/>
                <w:webHidden/>
              </w:rPr>
              <w:tab/>
            </w:r>
            <w:r w:rsidRPr="00DF4B6A">
              <w:rPr>
                <w:rFonts w:ascii="Times New Roman" w:eastAsia="仿宋_GB2312" w:hAnsi="Times New Roman"/>
                <w:noProof/>
                <w:webHidden/>
              </w:rPr>
              <w:fldChar w:fldCharType="begin"/>
            </w:r>
            <w:r w:rsidRPr="00DF4B6A">
              <w:rPr>
                <w:rFonts w:ascii="Times New Roman" w:eastAsia="仿宋_GB2312" w:hAnsi="Times New Roman"/>
                <w:noProof/>
                <w:webHidden/>
              </w:rPr>
              <w:instrText xml:space="preserve"> PAGEREF _Toc88666334 \h </w:instrText>
            </w:r>
            <w:r w:rsidRPr="00DF4B6A">
              <w:rPr>
                <w:rFonts w:ascii="Times New Roman" w:eastAsia="仿宋_GB2312" w:hAnsi="Times New Roman"/>
                <w:noProof/>
                <w:webHidden/>
              </w:rPr>
            </w:r>
            <w:r w:rsidRPr="00DF4B6A">
              <w:rPr>
                <w:rFonts w:ascii="Times New Roman" w:eastAsia="仿宋_GB2312" w:hAnsi="Times New Roman"/>
                <w:noProof/>
                <w:webHidden/>
              </w:rPr>
              <w:fldChar w:fldCharType="separate"/>
            </w:r>
            <w:r w:rsidRPr="00DF4B6A">
              <w:rPr>
                <w:rFonts w:ascii="Times New Roman" w:eastAsia="仿宋_GB2312" w:hAnsi="Times New Roman"/>
                <w:noProof/>
                <w:webHidden/>
              </w:rPr>
              <w:t>2</w:t>
            </w:r>
            <w:r w:rsidRPr="00DF4B6A">
              <w:rPr>
                <w:rFonts w:ascii="Times New Roman" w:eastAsia="仿宋_GB2312" w:hAnsi="Times New Roman"/>
                <w:noProof/>
                <w:webHidden/>
              </w:rPr>
              <w:fldChar w:fldCharType="end"/>
            </w:r>
          </w:hyperlink>
        </w:p>
        <w:p w14:paraId="0166ADAE" w14:textId="69806C54" w:rsidR="00DF4B6A" w:rsidRPr="00DF4B6A" w:rsidRDefault="00DF4B6A" w:rsidP="00DF4B6A">
          <w:pPr>
            <w:pStyle w:val="TOC1"/>
            <w:tabs>
              <w:tab w:val="right" w:leader="dot" w:pos="8296"/>
            </w:tabs>
            <w:spacing w:line="360" w:lineRule="auto"/>
            <w:rPr>
              <w:rFonts w:ascii="Times New Roman" w:eastAsia="仿宋_GB2312" w:hAnsi="Times New Roman"/>
              <w:noProof/>
              <w:kern w:val="2"/>
              <w:sz w:val="21"/>
            </w:rPr>
          </w:pPr>
          <w:hyperlink w:anchor="_Toc88666335" w:history="1">
            <w:r w:rsidRPr="00DF4B6A">
              <w:rPr>
                <w:rStyle w:val="a7"/>
                <w:rFonts w:ascii="Times New Roman" w:eastAsia="仿宋_GB2312" w:hAnsi="Times New Roman"/>
                <w:noProof/>
              </w:rPr>
              <w:t xml:space="preserve">2. </w:t>
            </w:r>
            <w:r w:rsidRPr="00DF4B6A">
              <w:rPr>
                <w:rStyle w:val="a7"/>
                <w:rFonts w:ascii="Times New Roman" w:eastAsia="仿宋_GB2312" w:hAnsi="Times New Roman"/>
                <w:noProof/>
              </w:rPr>
              <w:t>班子运转有序（</w:t>
            </w:r>
            <w:r w:rsidRPr="00DF4B6A">
              <w:rPr>
                <w:rStyle w:val="a7"/>
                <w:rFonts w:ascii="Times New Roman" w:eastAsia="仿宋_GB2312" w:hAnsi="Times New Roman"/>
                <w:noProof/>
              </w:rPr>
              <w:t>5</w:t>
            </w:r>
            <w:r w:rsidRPr="00DF4B6A">
              <w:rPr>
                <w:rStyle w:val="a7"/>
                <w:rFonts w:ascii="Times New Roman" w:eastAsia="仿宋_GB2312" w:hAnsi="Times New Roman"/>
                <w:noProof/>
              </w:rPr>
              <w:t>分）</w:t>
            </w:r>
            <w:r w:rsidRPr="00DF4B6A">
              <w:rPr>
                <w:rFonts w:ascii="Times New Roman" w:eastAsia="仿宋_GB2312" w:hAnsi="Times New Roman"/>
                <w:noProof/>
                <w:webHidden/>
              </w:rPr>
              <w:tab/>
            </w:r>
            <w:r w:rsidRPr="00DF4B6A">
              <w:rPr>
                <w:rFonts w:ascii="Times New Roman" w:eastAsia="仿宋_GB2312" w:hAnsi="Times New Roman"/>
                <w:noProof/>
                <w:webHidden/>
              </w:rPr>
              <w:fldChar w:fldCharType="begin"/>
            </w:r>
            <w:r w:rsidRPr="00DF4B6A">
              <w:rPr>
                <w:rFonts w:ascii="Times New Roman" w:eastAsia="仿宋_GB2312" w:hAnsi="Times New Roman"/>
                <w:noProof/>
                <w:webHidden/>
              </w:rPr>
              <w:instrText xml:space="preserve"> PAGEREF _Toc88666335 \h </w:instrText>
            </w:r>
            <w:r w:rsidRPr="00DF4B6A">
              <w:rPr>
                <w:rFonts w:ascii="Times New Roman" w:eastAsia="仿宋_GB2312" w:hAnsi="Times New Roman"/>
                <w:noProof/>
                <w:webHidden/>
              </w:rPr>
            </w:r>
            <w:r w:rsidRPr="00DF4B6A">
              <w:rPr>
                <w:rFonts w:ascii="Times New Roman" w:eastAsia="仿宋_GB2312" w:hAnsi="Times New Roman"/>
                <w:noProof/>
                <w:webHidden/>
              </w:rPr>
              <w:fldChar w:fldCharType="separate"/>
            </w:r>
            <w:r w:rsidRPr="00DF4B6A">
              <w:rPr>
                <w:rFonts w:ascii="Times New Roman" w:eastAsia="仿宋_GB2312" w:hAnsi="Times New Roman"/>
                <w:noProof/>
                <w:webHidden/>
              </w:rPr>
              <w:t>2</w:t>
            </w:r>
            <w:r w:rsidRPr="00DF4B6A">
              <w:rPr>
                <w:rFonts w:ascii="Times New Roman" w:eastAsia="仿宋_GB2312" w:hAnsi="Times New Roman"/>
                <w:noProof/>
                <w:webHidden/>
              </w:rPr>
              <w:fldChar w:fldCharType="end"/>
            </w:r>
          </w:hyperlink>
        </w:p>
        <w:p w14:paraId="5B21A574" w14:textId="6512BC93" w:rsidR="00DF4B6A" w:rsidRPr="00DF4B6A" w:rsidRDefault="00DF4B6A" w:rsidP="00DF4B6A">
          <w:pPr>
            <w:pStyle w:val="TOC1"/>
            <w:tabs>
              <w:tab w:val="right" w:leader="dot" w:pos="8296"/>
            </w:tabs>
            <w:spacing w:line="360" w:lineRule="auto"/>
            <w:rPr>
              <w:rFonts w:ascii="Times New Roman" w:eastAsia="仿宋_GB2312" w:hAnsi="Times New Roman"/>
              <w:noProof/>
              <w:kern w:val="2"/>
              <w:sz w:val="21"/>
            </w:rPr>
          </w:pPr>
          <w:hyperlink w:anchor="_Toc88666336" w:history="1">
            <w:r w:rsidRPr="00DF4B6A">
              <w:rPr>
                <w:rStyle w:val="a7"/>
                <w:rFonts w:ascii="Times New Roman" w:eastAsia="仿宋_GB2312" w:hAnsi="Times New Roman"/>
                <w:noProof/>
              </w:rPr>
              <w:t xml:space="preserve">3. </w:t>
            </w:r>
            <w:r w:rsidRPr="00DF4B6A">
              <w:rPr>
                <w:rStyle w:val="a7"/>
                <w:rFonts w:ascii="Times New Roman" w:eastAsia="仿宋_GB2312" w:hAnsi="Times New Roman"/>
                <w:noProof/>
              </w:rPr>
              <w:t>团员信息完整（</w:t>
            </w:r>
            <w:r w:rsidRPr="00DF4B6A">
              <w:rPr>
                <w:rStyle w:val="a7"/>
                <w:rFonts w:ascii="Times New Roman" w:eastAsia="仿宋_GB2312" w:hAnsi="Times New Roman"/>
                <w:noProof/>
              </w:rPr>
              <w:t>10</w:t>
            </w:r>
            <w:r w:rsidRPr="00DF4B6A">
              <w:rPr>
                <w:rStyle w:val="a7"/>
                <w:rFonts w:ascii="Times New Roman" w:eastAsia="仿宋_GB2312" w:hAnsi="Times New Roman"/>
                <w:noProof/>
              </w:rPr>
              <w:t>分）</w:t>
            </w:r>
            <w:r w:rsidRPr="00DF4B6A">
              <w:rPr>
                <w:rFonts w:ascii="Times New Roman" w:eastAsia="仿宋_GB2312" w:hAnsi="Times New Roman"/>
                <w:noProof/>
                <w:webHidden/>
              </w:rPr>
              <w:tab/>
            </w:r>
            <w:r w:rsidRPr="00DF4B6A">
              <w:rPr>
                <w:rFonts w:ascii="Times New Roman" w:eastAsia="仿宋_GB2312" w:hAnsi="Times New Roman"/>
                <w:noProof/>
                <w:webHidden/>
              </w:rPr>
              <w:fldChar w:fldCharType="begin"/>
            </w:r>
            <w:r w:rsidRPr="00DF4B6A">
              <w:rPr>
                <w:rFonts w:ascii="Times New Roman" w:eastAsia="仿宋_GB2312" w:hAnsi="Times New Roman"/>
                <w:noProof/>
                <w:webHidden/>
              </w:rPr>
              <w:instrText xml:space="preserve"> PAGEREF _Toc88666336 \h </w:instrText>
            </w:r>
            <w:r w:rsidRPr="00DF4B6A">
              <w:rPr>
                <w:rFonts w:ascii="Times New Roman" w:eastAsia="仿宋_GB2312" w:hAnsi="Times New Roman"/>
                <w:noProof/>
                <w:webHidden/>
              </w:rPr>
            </w:r>
            <w:r w:rsidRPr="00DF4B6A">
              <w:rPr>
                <w:rFonts w:ascii="Times New Roman" w:eastAsia="仿宋_GB2312" w:hAnsi="Times New Roman"/>
                <w:noProof/>
                <w:webHidden/>
              </w:rPr>
              <w:fldChar w:fldCharType="separate"/>
            </w:r>
            <w:r w:rsidRPr="00DF4B6A">
              <w:rPr>
                <w:rFonts w:ascii="Times New Roman" w:eastAsia="仿宋_GB2312" w:hAnsi="Times New Roman"/>
                <w:noProof/>
                <w:webHidden/>
              </w:rPr>
              <w:t>2</w:t>
            </w:r>
            <w:r w:rsidRPr="00DF4B6A">
              <w:rPr>
                <w:rFonts w:ascii="Times New Roman" w:eastAsia="仿宋_GB2312" w:hAnsi="Times New Roman"/>
                <w:noProof/>
                <w:webHidden/>
              </w:rPr>
              <w:fldChar w:fldCharType="end"/>
            </w:r>
          </w:hyperlink>
        </w:p>
        <w:p w14:paraId="34D54AA7" w14:textId="6C2862A6" w:rsidR="00DF4B6A" w:rsidRPr="00DF4B6A" w:rsidRDefault="00DF4B6A" w:rsidP="00DF4B6A">
          <w:pPr>
            <w:pStyle w:val="TOC1"/>
            <w:tabs>
              <w:tab w:val="right" w:leader="dot" w:pos="8296"/>
            </w:tabs>
            <w:spacing w:line="360" w:lineRule="auto"/>
            <w:rPr>
              <w:rFonts w:ascii="Times New Roman" w:eastAsia="仿宋_GB2312" w:hAnsi="Times New Roman"/>
              <w:noProof/>
              <w:kern w:val="2"/>
              <w:sz w:val="21"/>
            </w:rPr>
          </w:pPr>
          <w:hyperlink w:anchor="_Toc88666337" w:history="1">
            <w:r w:rsidRPr="00DF4B6A">
              <w:rPr>
                <w:rStyle w:val="a7"/>
                <w:rFonts w:ascii="Times New Roman" w:eastAsia="仿宋_GB2312" w:hAnsi="Times New Roman"/>
                <w:noProof/>
              </w:rPr>
              <w:t xml:space="preserve">4. </w:t>
            </w:r>
            <w:r w:rsidRPr="00DF4B6A">
              <w:rPr>
                <w:rStyle w:val="a7"/>
                <w:rFonts w:ascii="Times New Roman" w:eastAsia="仿宋_GB2312" w:hAnsi="Times New Roman"/>
                <w:noProof/>
              </w:rPr>
              <w:t>入团程序规范（</w:t>
            </w:r>
            <w:r w:rsidRPr="00DF4B6A">
              <w:rPr>
                <w:rStyle w:val="a7"/>
                <w:rFonts w:ascii="Times New Roman" w:eastAsia="仿宋_GB2312" w:hAnsi="Times New Roman"/>
                <w:noProof/>
              </w:rPr>
              <w:t>10</w:t>
            </w:r>
            <w:r w:rsidRPr="00DF4B6A">
              <w:rPr>
                <w:rStyle w:val="a7"/>
                <w:rFonts w:ascii="Times New Roman" w:eastAsia="仿宋_GB2312" w:hAnsi="Times New Roman"/>
                <w:noProof/>
              </w:rPr>
              <w:t>分）</w:t>
            </w:r>
            <w:r w:rsidRPr="00DF4B6A">
              <w:rPr>
                <w:rFonts w:ascii="Times New Roman" w:eastAsia="仿宋_GB2312" w:hAnsi="Times New Roman"/>
                <w:noProof/>
                <w:webHidden/>
              </w:rPr>
              <w:tab/>
            </w:r>
            <w:r w:rsidRPr="00DF4B6A">
              <w:rPr>
                <w:rFonts w:ascii="Times New Roman" w:eastAsia="仿宋_GB2312" w:hAnsi="Times New Roman"/>
                <w:noProof/>
                <w:webHidden/>
              </w:rPr>
              <w:fldChar w:fldCharType="begin"/>
            </w:r>
            <w:r w:rsidRPr="00DF4B6A">
              <w:rPr>
                <w:rFonts w:ascii="Times New Roman" w:eastAsia="仿宋_GB2312" w:hAnsi="Times New Roman"/>
                <w:noProof/>
                <w:webHidden/>
              </w:rPr>
              <w:instrText xml:space="preserve"> PAGEREF _Toc88666337 \h </w:instrText>
            </w:r>
            <w:r w:rsidRPr="00DF4B6A">
              <w:rPr>
                <w:rFonts w:ascii="Times New Roman" w:eastAsia="仿宋_GB2312" w:hAnsi="Times New Roman"/>
                <w:noProof/>
                <w:webHidden/>
              </w:rPr>
            </w:r>
            <w:r w:rsidRPr="00DF4B6A">
              <w:rPr>
                <w:rFonts w:ascii="Times New Roman" w:eastAsia="仿宋_GB2312" w:hAnsi="Times New Roman"/>
                <w:noProof/>
                <w:webHidden/>
              </w:rPr>
              <w:fldChar w:fldCharType="separate"/>
            </w:r>
            <w:r w:rsidRPr="00DF4B6A">
              <w:rPr>
                <w:rFonts w:ascii="Times New Roman" w:eastAsia="仿宋_GB2312" w:hAnsi="Times New Roman"/>
                <w:noProof/>
                <w:webHidden/>
              </w:rPr>
              <w:t>2</w:t>
            </w:r>
            <w:r w:rsidRPr="00DF4B6A">
              <w:rPr>
                <w:rFonts w:ascii="Times New Roman" w:eastAsia="仿宋_GB2312" w:hAnsi="Times New Roman"/>
                <w:noProof/>
                <w:webHidden/>
              </w:rPr>
              <w:fldChar w:fldCharType="end"/>
            </w:r>
          </w:hyperlink>
        </w:p>
        <w:p w14:paraId="759DC31A" w14:textId="3A5D12E2" w:rsidR="00DF4B6A" w:rsidRPr="00DF4B6A" w:rsidRDefault="00DF4B6A" w:rsidP="00DF4B6A">
          <w:pPr>
            <w:pStyle w:val="TOC1"/>
            <w:tabs>
              <w:tab w:val="right" w:leader="dot" w:pos="8296"/>
            </w:tabs>
            <w:spacing w:line="360" w:lineRule="auto"/>
            <w:rPr>
              <w:rFonts w:ascii="Times New Roman" w:eastAsia="仿宋_GB2312" w:hAnsi="Times New Roman"/>
              <w:noProof/>
              <w:kern w:val="2"/>
              <w:sz w:val="21"/>
            </w:rPr>
          </w:pPr>
          <w:hyperlink w:anchor="_Toc88666338" w:history="1">
            <w:r w:rsidRPr="00DF4B6A">
              <w:rPr>
                <w:rStyle w:val="a7"/>
                <w:rFonts w:ascii="Times New Roman" w:eastAsia="仿宋_GB2312" w:hAnsi="Times New Roman"/>
                <w:noProof/>
              </w:rPr>
              <w:t xml:space="preserve">5. </w:t>
            </w:r>
            <w:r w:rsidRPr="00DF4B6A">
              <w:rPr>
                <w:rStyle w:val="a7"/>
                <w:rFonts w:ascii="Times New Roman" w:eastAsia="仿宋_GB2312" w:hAnsi="Times New Roman"/>
                <w:noProof/>
              </w:rPr>
              <w:t>基础团务规范（</w:t>
            </w:r>
            <w:r w:rsidRPr="00DF4B6A">
              <w:rPr>
                <w:rStyle w:val="a7"/>
                <w:rFonts w:ascii="Times New Roman" w:eastAsia="仿宋_GB2312" w:hAnsi="Times New Roman"/>
                <w:noProof/>
              </w:rPr>
              <w:t>5</w:t>
            </w:r>
            <w:r w:rsidRPr="00DF4B6A">
              <w:rPr>
                <w:rStyle w:val="a7"/>
                <w:rFonts w:ascii="Times New Roman" w:eastAsia="仿宋_GB2312" w:hAnsi="Times New Roman"/>
                <w:noProof/>
              </w:rPr>
              <w:t>分）</w:t>
            </w:r>
            <w:r w:rsidRPr="00DF4B6A">
              <w:rPr>
                <w:rFonts w:ascii="Times New Roman" w:eastAsia="仿宋_GB2312" w:hAnsi="Times New Roman"/>
                <w:noProof/>
                <w:webHidden/>
              </w:rPr>
              <w:tab/>
            </w:r>
            <w:r w:rsidRPr="00DF4B6A">
              <w:rPr>
                <w:rFonts w:ascii="Times New Roman" w:eastAsia="仿宋_GB2312" w:hAnsi="Times New Roman"/>
                <w:noProof/>
                <w:webHidden/>
              </w:rPr>
              <w:fldChar w:fldCharType="begin"/>
            </w:r>
            <w:r w:rsidRPr="00DF4B6A">
              <w:rPr>
                <w:rFonts w:ascii="Times New Roman" w:eastAsia="仿宋_GB2312" w:hAnsi="Times New Roman"/>
                <w:noProof/>
                <w:webHidden/>
              </w:rPr>
              <w:instrText xml:space="preserve"> PAGEREF _Toc88666338 \h </w:instrText>
            </w:r>
            <w:r w:rsidRPr="00DF4B6A">
              <w:rPr>
                <w:rFonts w:ascii="Times New Roman" w:eastAsia="仿宋_GB2312" w:hAnsi="Times New Roman"/>
                <w:noProof/>
                <w:webHidden/>
              </w:rPr>
            </w:r>
            <w:r w:rsidRPr="00DF4B6A">
              <w:rPr>
                <w:rFonts w:ascii="Times New Roman" w:eastAsia="仿宋_GB2312" w:hAnsi="Times New Roman"/>
                <w:noProof/>
                <w:webHidden/>
              </w:rPr>
              <w:fldChar w:fldCharType="separate"/>
            </w:r>
            <w:r w:rsidRPr="00DF4B6A">
              <w:rPr>
                <w:rFonts w:ascii="Times New Roman" w:eastAsia="仿宋_GB2312" w:hAnsi="Times New Roman"/>
                <w:noProof/>
                <w:webHidden/>
              </w:rPr>
              <w:t>2</w:t>
            </w:r>
            <w:r w:rsidRPr="00DF4B6A">
              <w:rPr>
                <w:rFonts w:ascii="Times New Roman" w:eastAsia="仿宋_GB2312" w:hAnsi="Times New Roman"/>
                <w:noProof/>
                <w:webHidden/>
              </w:rPr>
              <w:fldChar w:fldCharType="end"/>
            </w:r>
          </w:hyperlink>
        </w:p>
        <w:p w14:paraId="4052C5DD" w14:textId="7E5EE161" w:rsidR="00DF4B6A" w:rsidRPr="00DF4B6A" w:rsidRDefault="00DF4B6A" w:rsidP="00DF4B6A">
          <w:pPr>
            <w:pStyle w:val="TOC1"/>
            <w:tabs>
              <w:tab w:val="right" w:leader="dot" w:pos="8296"/>
            </w:tabs>
            <w:spacing w:line="360" w:lineRule="auto"/>
            <w:rPr>
              <w:rFonts w:ascii="Times New Roman" w:eastAsia="仿宋_GB2312" w:hAnsi="Times New Roman"/>
              <w:noProof/>
              <w:kern w:val="2"/>
              <w:sz w:val="21"/>
            </w:rPr>
          </w:pPr>
          <w:hyperlink w:anchor="_Toc88666339" w:history="1">
            <w:r w:rsidRPr="00DF4B6A">
              <w:rPr>
                <w:rStyle w:val="a7"/>
                <w:rFonts w:ascii="Times New Roman" w:eastAsia="仿宋_GB2312" w:hAnsi="Times New Roman"/>
                <w:noProof/>
              </w:rPr>
              <w:t xml:space="preserve">6. </w:t>
            </w:r>
            <w:r w:rsidRPr="00DF4B6A">
              <w:rPr>
                <w:rStyle w:val="a7"/>
                <w:rFonts w:ascii="Times New Roman" w:eastAsia="仿宋_GB2312" w:hAnsi="Times New Roman"/>
                <w:noProof/>
              </w:rPr>
              <w:t>党史学习教育（</w:t>
            </w:r>
            <w:r w:rsidRPr="00DF4B6A">
              <w:rPr>
                <w:rStyle w:val="a7"/>
                <w:rFonts w:ascii="Times New Roman" w:eastAsia="仿宋_GB2312" w:hAnsi="Times New Roman"/>
                <w:noProof/>
              </w:rPr>
              <w:t>10</w:t>
            </w:r>
            <w:r w:rsidRPr="00DF4B6A">
              <w:rPr>
                <w:rStyle w:val="a7"/>
                <w:rFonts w:ascii="Times New Roman" w:eastAsia="仿宋_GB2312" w:hAnsi="Times New Roman"/>
                <w:noProof/>
              </w:rPr>
              <w:t>分）</w:t>
            </w:r>
            <w:r w:rsidRPr="00DF4B6A">
              <w:rPr>
                <w:rFonts w:ascii="Times New Roman" w:eastAsia="仿宋_GB2312" w:hAnsi="Times New Roman"/>
                <w:noProof/>
                <w:webHidden/>
              </w:rPr>
              <w:tab/>
            </w:r>
            <w:r w:rsidRPr="00DF4B6A">
              <w:rPr>
                <w:rFonts w:ascii="Times New Roman" w:eastAsia="仿宋_GB2312" w:hAnsi="Times New Roman"/>
                <w:noProof/>
                <w:webHidden/>
              </w:rPr>
              <w:fldChar w:fldCharType="begin"/>
            </w:r>
            <w:r w:rsidRPr="00DF4B6A">
              <w:rPr>
                <w:rFonts w:ascii="Times New Roman" w:eastAsia="仿宋_GB2312" w:hAnsi="Times New Roman"/>
                <w:noProof/>
                <w:webHidden/>
              </w:rPr>
              <w:instrText xml:space="preserve"> PAGEREF _Toc88666339 \h </w:instrText>
            </w:r>
            <w:r w:rsidRPr="00DF4B6A">
              <w:rPr>
                <w:rFonts w:ascii="Times New Roman" w:eastAsia="仿宋_GB2312" w:hAnsi="Times New Roman"/>
                <w:noProof/>
                <w:webHidden/>
              </w:rPr>
            </w:r>
            <w:r w:rsidRPr="00DF4B6A">
              <w:rPr>
                <w:rFonts w:ascii="Times New Roman" w:eastAsia="仿宋_GB2312" w:hAnsi="Times New Roman"/>
                <w:noProof/>
                <w:webHidden/>
              </w:rPr>
              <w:fldChar w:fldCharType="separate"/>
            </w:r>
            <w:r w:rsidRPr="00DF4B6A">
              <w:rPr>
                <w:rFonts w:ascii="Times New Roman" w:eastAsia="仿宋_GB2312" w:hAnsi="Times New Roman"/>
                <w:noProof/>
                <w:webHidden/>
              </w:rPr>
              <w:t>2</w:t>
            </w:r>
            <w:r w:rsidRPr="00DF4B6A">
              <w:rPr>
                <w:rFonts w:ascii="Times New Roman" w:eastAsia="仿宋_GB2312" w:hAnsi="Times New Roman"/>
                <w:noProof/>
                <w:webHidden/>
              </w:rPr>
              <w:fldChar w:fldCharType="end"/>
            </w:r>
          </w:hyperlink>
        </w:p>
        <w:p w14:paraId="427D8E38" w14:textId="085F8476" w:rsidR="00DF4B6A" w:rsidRPr="00DF4B6A" w:rsidRDefault="00DF4B6A" w:rsidP="00DF4B6A">
          <w:pPr>
            <w:pStyle w:val="TOC1"/>
            <w:tabs>
              <w:tab w:val="right" w:leader="dot" w:pos="8296"/>
            </w:tabs>
            <w:spacing w:line="360" w:lineRule="auto"/>
            <w:rPr>
              <w:rFonts w:ascii="Times New Roman" w:eastAsia="仿宋_GB2312" w:hAnsi="Times New Roman"/>
              <w:noProof/>
              <w:kern w:val="2"/>
              <w:sz w:val="21"/>
            </w:rPr>
          </w:pPr>
          <w:hyperlink w:anchor="_Toc88666340" w:history="1">
            <w:r w:rsidRPr="00DF4B6A">
              <w:rPr>
                <w:rStyle w:val="a7"/>
                <w:rFonts w:ascii="Times New Roman" w:eastAsia="仿宋_GB2312" w:hAnsi="Times New Roman"/>
                <w:noProof/>
              </w:rPr>
              <w:t xml:space="preserve">7. </w:t>
            </w:r>
            <w:r w:rsidRPr="00DF4B6A">
              <w:rPr>
                <w:rStyle w:val="a7"/>
                <w:rFonts w:ascii="Times New Roman" w:eastAsia="仿宋_GB2312" w:hAnsi="Times New Roman"/>
                <w:noProof/>
              </w:rPr>
              <w:t>组织生活会（</w:t>
            </w:r>
            <w:r w:rsidRPr="00DF4B6A">
              <w:rPr>
                <w:rStyle w:val="a7"/>
                <w:rFonts w:ascii="Times New Roman" w:eastAsia="仿宋_GB2312" w:hAnsi="Times New Roman"/>
                <w:noProof/>
              </w:rPr>
              <w:t>5</w:t>
            </w:r>
            <w:r w:rsidRPr="00DF4B6A">
              <w:rPr>
                <w:rStyle w:val="a7"/>
                <w:rFonts w:ascii="Times New Roman" w:eastAsia="仿宋_GB2312" w:hAnsi="Times New Roman"/>
                <w:noProof/>
              </w:rPr>
              <w:t>分）</w:t>
            </w:r>
            <w:r w:rsidRPr="00DF4B6A">
              <w:rPr>
                <w:rFonts w:ascii="Times New Roman" w:eastAsia="仿宋_GB2312" w:hAnsi="Times New Roman"/>
                <w:noProof/>
                <w:webHidden/>
              </w:rPr>
              <w:tab/>
            </w:r>
            <w:r w:rsidRPr="00DF4B6A">
              <w:rPr>
                <w:rFonts w:ascii="Times New Roman" w:eastAsia="仿宋_GB2312" w:hAnsi="Times New Roman"/>
                <w:noProof/>
                <w:webHidden/>
              </w:rPr>
              <w:fldChar w:fldCharType="begin"/>
            </w:r>
            <w:r w:rsidRPr="00DF4B6A">
              <w:rPr>
                <w:rFonts w:ascii="Times New Roman" w:eastAsia="仿宋_GB2312" w:hAnsi="Times New Roman"/>
                <w:noProof/>
                <w:webHidden/>
              </w:rPr>
              <w:instrText xml:space="preserve"> PAGEREF _Toc88666340 \h </w:instrText>
            </w:r>
            <w:r w:rsidRPr="00DF4B6A">
              <w:rPr>
                <w:rFonts w:ascii="Times New Roman" w:eastAsia="仿宋_GB2312" w:hAnsi="Times New Roman"/>
                <w:noProof/>
                <w:webHidden/>
              </w:rPr>
            </w:r>
            <w:r w:rsidRPr="00DF4B6A">
              <w:rPr>
                <w:rFonts w:ascii="Times New Roman" w:eastAsia="仿宋_GB2312" w:hAnsi="Times New Roman"/>
                <w:noProof/>
                <w:webHidden/>
              </w:rPr>
              <w:fldChar w:fldCharType="separate"/>
            </w:r>
            <w:r w:rsidRPr="00DF4B6A">
              <w:rPr>
                <w:rFonts w:ascii="Times New Roman" w:eastAsia="仿宋_GB2312" w:hAnsi="Times New Roman"/>
                <w:noProof/>
                <w:webHidden/>
              </w:rPr>
              <w:t>2</w:t>
            </w:r>
            <w:r w:rsidRPr="00DF4B6A">
              <w:rPr>
                <w:rFonts w:ascii="Times New Roman" w:eastAsia="仿宋_GB2312" w:hAnsi="Times New Roman"/>
                <w:noProof/>
                <w:webHidden/>
              </w:rPr>
              <w:fldChar w:fldCharType="end"/>
            </w:r>
          </w:hyperlink>
        </w:p>
        <w:p w14:paraId="65C5D980" w14:textId="2048EAEB" w:rsidR="00DF4B6A" w:rsidRPr="00DF4B6A" w:rsidRDefault="00DF4B6A" w:rsidP="00DF4B6A">
          <w:pPr>
            <w:pStyle w:val="TOC1"/>
            <w:tabs>
              <w:tab w:val="right" w:leader="dot" w:pos="8296"/>
            </w:tabs>
            <w:spacing w:line="360" w:lineRule="auto"/>
            <w:rPr>
              <w:rFonts w:ascii="Times New Roman" w:eastAsia="仿宋_GB2312" w:hAnsi="Times New Roman"/>
              <w:noProof/>
              <w:kern w:val="2"/>
              <w:sz w:val="21"/>
            </w:rPr>
          </w:pPr>
          <w:hyperlink w:anchor="_Toc88666341" w:history="1">
            <w:r w:rsidRPr="00DF4B6A">
              <w:rPr>
                <w:rStyle w:val="a7"/>
                <w:rFonts w:ascii="Times New Roman" w:eastAsia="仿宋_GB2312" w:hAnsi="Times New Roman"/>
                <w:noProof/>
              </w:rPr>
              <w:t>8. “</w:t>
            </w:r>
            <w:r w:rsidRPr="00DF4B6A">
              <w:rPr>
                <w:rStyle w:val="a7"/>
                <w:rFonts w:ascii="Times New Roman" w:eastAsia="仿宋_GB2312" w:hAnsi="Times New Roman"/>
                <w:noProof/>
              </w:rPr>
              <w:t>三会两制一课</w:t>
            </w:r>
            <w:r w:rsidRPr="00DF4B6A">
              <w:rPr>
                <w:rStyle w:val="a7"/>
                <w:rFonts w:ascii="Times New Roman" w:eastAsia="仿宋_GB2312" w:hAnsi="Times New Roman"/>
                <w:noProof/>
              </w:rPr>
              <w:t>”</w:t>
            </w:r>
            <w:r w:rsidRPr="00DF4B6A">
              <w:rPr>
                <w:rStyle w:val="a7"/>
                <w:rFonts w:ascii="Times New Roman" w:eastAsia="仿宋_GB2312" w:hAnsi="Times New Roman"/>
                <w:noProof/>
              </w:rPr>
              <w:t>（</w:t>
            </w:r>
            <w:r w:rsidRPr="00DF4B6A">
              <w:rPr>
                <w:rStyle w:val="a7"/>
                <w:rFonts w:ascii="Times New Roman" w:eastAsia="仿宋_GB2312" w:hAnsi="Times New Roman"/>
                <w:noProof/>
              </w:rPr>
              <w:t>10</w:t>
            </w:r>
            <w:r w:rsidRPr="00DF4B6A">
              <w:rPr>
                <w:rStyle w:val="a7"/>
                <w:rFonts w:ascii="Times New Roman" w:eastAsia="仿宋_GB2312" w:hAnsi="Times New Roman"/>
                <w:noProof/>
              </w:rPr>
              <w:t>分）</w:t>
            </w:r>
            <w:r w:rsidRPr="00DF4B6A">
              <w:rPr>
                <w:rFonts w:ascii="Times New Roman" w:eastAsia="仿宋_GB2312" w:hAnsi="Times New Roman"/>
                <w:noProof/>
                <w:webHidden/>
              </w:rPr>
              <w:tab/>
            </w:r>
            <w:r w:rsidRPr="00DF4B6A">
              <w:rPr>
                <w:rFonts w:ascii="Times New Roman" w:eastAsia="仿宋_GB2312" w:hAnsi="Times New Roman"/>
                <w:noProof/>
                <w:webHidden/>
              </w:rPr>
              <w:fldChar w:fldCharType="begin"/>
            </w:r>
            <w:r w:rsidRPr="00DF4B6A">
              <w:rPr>
                <w:rFonts w:ascii="Times New Roman" w:eastAsia="仿宋_GB2312" w:hAnsi="Times New Roman"/>
                <w:noProof/>
                <w:webHidden/>
              </w:rPr>
              <w:instrText xml:space="preserve"> PAGEREF _Toc88666341 \h </w:instrText>
            </w:r>
            <w:r w:rsidRPr="00DF4B6A">
              <w:rPr>
                <w:rFonts w:ascii="Times New Roman" w:eastAsia="仿宋_GB2312" w:hAnsi="Times New Roman"/>
                <w:noProof/>
                <w:webHidden/>
              </w:rPr>
            </w:r>
            <w:r w:rsidRPr="00DF4B6A">
              <w:rPr>
                <w:rFonts w:ascii="Times New Roman" w:eastAsia="仿宋_GB2312" w:hAnsi="Times New Roman"/>
                <w:noProof/>
                <w:webHidden/>
              </w:rPr>
              <w:fldChar w:fldCharType="separate"/>
            </w:r>
            <w:r w:rsidRPr="00DF4B6A">
              <w:rPr>
                <w:rFonts w:ascii="Times New Roman" w:eastAsia="仿宋_GB2312" w:hAnsi="Times New Roman"/>
                <w:noProof/>
                <w:webHidden/>
              </w:rPr>
              <w:t>3</w:t>
            </w:r>
            <w:r w:rsidRPr="00DF4B6A">
              <w:rPr>
                <w:rFonts w:ascii="Times New Roman" w:eastAsia="仿宋_GB2312" w:hAnsi="Times New Roman"/>
                <w:noProof/>
                <w:webHidden/>
              </w:rPr>
              <w:fldChar w:fldCharType="end"/>
            </w:r>
          </w:hyperlink>
        </w:p>
        <w:p w14:paraId="7235F790" w14:textId="69EFB5CF" w:rsidR="00DF4B6A" w:rsidRPr="00DF4B6A" w:rsidRDefault="00DF4B6A" w:rsidP="00DF4B6A">
          <w:pPr>
            <w:pStyle w:val="TOC1"/>
            <w:tabs>
              <w:tab w:val="right" w:leader="dot" w:pos="8296"/>
            </w:tabs>
            <w:spacing w:line="360" w:lineRule="auto"/>
            <w:rPr>
              <w:rFonts w:ascii="Times New Roman" w:eastAsia="仿宋_GB2312" w:hAnsi="Times New Roman"/>
              <w:noProof/>
              <w:kern w:val="2"/>
              <w:sz w:val="21"/>
            </w:rPr>
          </w:pPr>
          <w:hyperlink w:anchor="_Toc88666342" w:history="1">
            <w:r w:rsidRPr="00DF4B6A">
              <w:rPr>
                <w:rStyle w:val="a7"/>
                <w:rFonts w:ascii="Times New Roman" w:eastAsia="仿宋_GB2312" w:hAnsi="Times New Roman"/>
                <w:noProof/>
              </w:rPr>
              <w:t xml:space="preserve">9. </w:t>
            </w:r>
            <w:r w:rsidRPr="00DF4B6A">
              <w:rPr>
                <w:rStyle w:val="a7"/>
                <w:rFonts w:ascii="Times New Roman" w:eastAsia="仿宋_GB2312" w:hAnsi="Times New Roman"/>
                <w:noProof/>
              </w:rPr>
              <w:t>组织设置规范（</w:t>
            </w:r>
            <w:r w:rsidRPr="00DF4B6A">
              <w:rPr>
                <w:rStyle w:val="a7"/>
                <w:rFonts w:ascii="Times New Roman" w:eastAsia="仿宋_GB2312" w:hAnsi="Times New Roman"/>
                <w:noProof/>
              </w:rPr>
              <w:t>5</w:t>
            </w:r>
            <w:r w:rsidRPr="00DF4B6A">
              <w:rPr>
                <w:rStyle w:val="a7"/>
                <w:rFonts w:ascii="Times New Roman" w:eastAsia="仿宋_GB2312" w:hAnsi="Times New Roman"/>
                <w:noProof/>
              </w:rPr>
              <w:t>分）</w:t>
            </w:r>
            <w:r w:rsidRPr="00DF4B6A">
              <w:rPr>
                <w:rFonts w:ascii="Times New Roman" w:eastAsia="仿宋_GB2312" w:hAnsi="Times New Roman"/>
                <w:noProof/>
                <w:webHidden/>
              </w:rPr>
              <w:tab/>
            </w:r>
            <w:r w:rsidRPr="00DF4B6A">
              <w:rPr>
                <w:rFonts w:ascii="Times New Roman" w:eastAsia="仿宋_GB2312" w:hAnsi="Times New Roman"/>
                <w:noProof/>
                <w:webHidden/>
              </w:rPr>
              <w:fldChar w:fldCharType="begin"/>
            </w:r>
            <w:r w:rsidRPr="00DF4B6A">
              <w:rPr>
                <w:rFonts w:ascii="Times New Roman" w:eastAsia="仿宋_GB2312" w:hAnsi="Times New Roman"/>
                <w:noProof/>
                <w:webHidden/>
              </w:rPr>
              <w:instrText xml:space="preserve"> PAGEREF _Toc88666342 \h </w:instrText>
            </w:r>
            <w:r w:rsidRPr="00DF4B6A">
              <w:rPr>
                <w:rFonts w:ascii="Times New Roman" w:eastAsia="仿宋_GB2312" w:hAnsi="Times New Roman"/>
                <w:noProof/>
                <w:webHidden/>
              </w:rPr>
            </w:r>
            <w:r w:rsidRPr="00DF4B6A">
              <w:rPr>
                <w:rFonts w:ascii="Times New Roman" w:eastAsia="仿宋_GB2312" w:hAnsi="Times New Roman"/>
                <w:noProof/>
                <w:webHidden/>
              </w:rPr>
              <w:fldChar w:fldCharType="separate"/>
            </w:r>
            <w:r w:rsidRPr="00DF4B6A">
              <w:rPr>
                <w:rFonts w:ascii="Times New Roman" w:eastAsia="仿宋_GB2312" w:hAnsi="Times New Roman"/>
                <w:noProof/>
                <w:webHidden/>
              </w:rPr>
              <w:t>3</w:t>
            </w:r>
            <w:r w:rsidRPr="00DF4B6A">
              <w:rPr>
                <w:rFonts w:ascii="Times New Roman" w:eastAsia="仿宋_GB2312" w:hAnsi="Times New Roman"/>
                <w:noProof/>
                <w:webHidden/>
              </w:rPr>
              <w:fldChar w:fldCharType="end"/>
            </w:r>
          </w:hyperlink>
        </w:p>
        <w:p w14:paraId="1B673704" w14:textId="75EC366F" w:rsidR="00DF4B6A" w:rsidRPr="00DF4B6A" w:rsidRDefault="00DF4B6A" w:rsidP="00DF4B6A">
          <w:pPr>
            <w:pStyle w:val="TOC1"/>
            <w:tabs>
              <w:tab w:val="right" w:leader="dot" w:pos="8296"/>
            </w:tabs>
            <w:spacing w:line="360" w:lineRule="auto"/>
            <w:rPr>
              <w:rFonts w:ascii="Times New Roman" w:eastAsia="仿宋_GB2312" w:hAnsi="Times New Roman"/>
              <w:noProof/>
              <w:kern w:val="2"/>
              <w:sz w:val="21"/>
            </w:rPr>
          </w:pPr>
          <w:hyperlink w:anchor="_Toc88666343" w:history="1">
            <w:r w:rsidRPr="00DF4B6A">
              <w:rPr>
                <w:rStyle w:val="a7"/>
                <w:rFonts w:ascii="Times New Roman" w:eastAsia="仿宋_GB2312" w:hAnsi="Times New Roman"/>
                <w:noProof/>
              </w:rPr>
              <w:t>10. “</w:t>
            </w:r>
            <w:r w:rsidRPr="00DF4B6A">
              <w:rPr>
                <w:rStyle w:val="a7"/>
                <w:rFonts w:ascii="Times New Roman" w:eastAsia="仿宋_GB2312" w:hAnsi="Times New Roman"/>
                <w:noProof/>
              </w:rPr>
              <w:t>智慧团建</w:t>
            </w:r>
            <w:r w:rsidRPr="00DF4B6A">
              <w:rPr>
                <w:rStyle w:val="a7"/>
                <w:rFonts w:ascii="Times New Roman" w:eastAsia="仿宋_GB2312" w:hAnsi="Times New Roman"/>
                <w:noProof/>
              </w:rPr>
              <w:t>”</w:t>
            </w:r>
            <w:r w:rsidRPr="00DF4B6A">
              <w:rPr>
                <w:rStyle w:val="a7"/>
                <w:rFonts w:ascii="Times New Roman" w:eastAsia="仿宋_GB2312" w:hAnsi="Times New Roman"/>
                <w:noProof/>
              </w:rPr>
              <w:t>应用（</w:t>
            </w:r>
            <w:r w:rsidRPr="00DF4B6A">
              <w:rPr>
                <w:rStyle w:val="a7"/>
                <w:rFonts w:ascii="Times New Roman" w:eastAsia="仿宋_GB2312" w:hAnsi="Times New Roman"/>
                <w:noProof/>
              </w:rPr>
              <w:t>5</w:t>
            </w:r>
            <w:r w:rsidRPr="00DF4B6A">
              <w:rPr>
                <w:rStyle w:val="a7"/>
                <w:rFonts w:ascii="Times New Roman" w:eastAsia="仿宋_GB2312" w:hAnsi="Times New Roman"/>
                <w:noProof/>
              </w:rPr>
              <w:t>分）</w:t>
            </w:r>
            <w:r w:rsidRPr="00DF4B6A">
              <w:rPr>
                <w:rFonts w:ascii="Times New Roman" w:eastAsia="仿宋_GB2312" w:hAnsi="Times New Roman"/>
                <w:noProof/>
                <w:webHidden/>
              </w:rPr>
              <w:tab/>
            </w:r>
            <w:r w:rsidRPr="00DF4B6A">
              <w:rPr>
                <w:rFonts w:ascii="Times New Roman" w:eastAsia="仿宋_GB2312" w:hAnsi="Times New Roman"/>
                <w:noProof/>
                <w:webHidden/>
              </w:rPr>
              <w:fldChar w:fldCharType="begin"/>
            </w:r>
            <w:r w:rsidRPr="00DF4B6A">
              <w:rPr>
                <w:rFonts w:ascii="Times New Roman" w:eastAsia="仿宋_GB2312" w:hAnsi="Times New Roman"/>
                <w:noProof/>
                <w:webHidden/>
              </w:rPr>
              <w:instrText xml:space="preserve"> PAGEREF _Toc88666343 \h </w:instrText>
            </w:r>
            <w:r w:rsidRPr="00DF4B6A">
              <w:rPr>
                <w:rFonts w:ascii="Times New Roman" w:eastAsia="仿宋_GB2312" w:hAnsi="Times New Roman"/>
                <w:noProof/>
                <w:webHidden/>
              </w:rPr>
            </w:r>
            <w:r w:rsidRPr="00DF4B6A">
              <w:rPr>
                <w:rFonts w:ascii="Times New Roman" w:eastAsia="仿宋_GB2312" w:hAnsi="Times New Roman"/>
                <w:noProof/>
                <w:webHidden/>
              </w:rPr>
              <w:fldChar w:fldCharType="separate"/>
            </w:r>
            <w:r w:rsidRPr="00DF4B6A">
              <w:rPr>
                <w:rFonts w:ascii="Times New Roman" w:eastAsia="仿宋_GB2312" w:hAnsi="Times New Roman"/>
                <w:noProof/>
                <w:webHidden/>
              </w:rPr>
              <w:t>3</w:t>
            </w:r>
            <w:r w:rsidRPr="00DF4B6A">
              <w:rPr>
                <w:rFonts w:ascii="Times New Roman" w:eastAsia="仿宋_GB2312" w:hAnsi="Times New Roman"/>
                <w:noProof/>
                <w:webHidden/>
              </w:rPr>
              <w:fldChar w:fldCharType="end"/>
            </w:r>
          </w:hyperlink>
        </w:p>
        <w:p w14:paraId="61B656EA" w14:textId="1405F942" w:rsidR="00DF4B6A" w:rsidRPr="00DF4B6A" w:rsidRDefault="00DF4B6A" w:rsidP="00DF4B6A">
          <w:pPr>
            <w:pStyle w:val="TOC1"/>
            <w:tabs>
              <w:tab w:val="right" w:leader="dot" w:pos="8296"/>
            </w:tabs>
            <w:spacing w:line="360" w:lineRule="auto"/>
            <w:rPr>
              <w:rFonts w:ascii="Times New Roman" w:eastAsia="仿宋_GB2312" w:hAnsi="Times New Roman"/>
              <w:noProof/>
              <w:kern w:val="2"/>
              <w:sz w:val="21"/>
            </w:rPr>
          </w:pPr>
          <w:hyperlink w:anchor="_Toc88666344" w:history="1">
            <w:r w:rsidRPr="00DF4B6A">
              <w:rPr>
                <w:rStyle w:val="a7"/>
                <w:rFonts w:ascii="Times New Roman" w:eastAsia="仿宋_GB2312" w:hAnsi="Times New Roman"/>
                <w:noProof/>
              </w:rPr>
              <w:t xml:space="preserve">11. </w:t>
            </w:r>
            <w:r w:rsidRPr="00DF4B6A">
              <w:rPr>
                <w:rStyle w:val="a7"/>
                <w:rFonts w:ascii="Times New Roman" w:eastAsia="仿宋_GB2312" w:hAnsi="Times New Roman"/>
                <w:noProof/>
              </w:rPr>
              <w:t>团员先进性评价（</w:t>
            </w:r>
            <w:r w:rsidRPr="00DF4B6A">
              <w:rPr>
                <w:rStyle w:val="a7"/>
                <w:rFonts w:ascii="Times New Roman" w:eastAsia="仿宋_GB2312" w:hAnsi="Times New Roman"/>
                <w:noProof/>
              </w:rPr>
              <w:t>5</w:t>
            </w:r>
            <w:r w:rsidRPr="00DF4B6A">
              <w:rPr>
                <w:rStyle w:val="a7"/>
                <w:rFonts w:ascii="Times New Roman" w:eastAsia="仿宋_GB2312" w:hAnsi="Times New Roman"/>
                <w:noProof/>
              </w:rPr>
              <w:t>分）</w:t>
            </w:r>
            <w:r w:rsidRPr="00DF4B6A">
              <w:rPr>
                <w:rFonts w:ascii="Times New Roman" w:eastAsia="仿宋_GB2312" w:hAnsi="Times New Roman"/>
                <w:noProof/>
                <w:webHidden/>
              </w:rPr>
              <w:tab/>
            </w:r>
            <w:r w:rsidRPr="00DF4B6A">
              <w:rPr>
                <w:rFonts w:ascii="Times New Roman" w:eastAsia="仿宋_GB2312" w:hAnsi="Times New Roman"/>
                <w:noProof/>
                <w:webHidden/>
              </w:rPr>
              <w:fldChar w:fldCharType="begin"/>
            </w:r>
            <w:r w:rsidRPr="00DF4B6A">
              <w:rPr>
                <w:rFonts w:ascii="Times New Roman" w:eastAsia="仿宋_GB2312" w:hAnsi="Times New Roman"/>
                <w:noProof/>
                <w:webHidden/>
              </w:rPr>
              <w:instrText xml:space="preserve"> PAGEREF _Toc88666344 \h </w:instrText>
            </w:r>
            <w:r w:rsidRPr="00DF4B6A">
              <w:rPr>
                <w:rFonts w:ascii="Times New Roman" w:eastAsia="仿宋_GB2312" w:hAnsi="Times New Roman"/>
                <w:noProof/>
                <w:webHidden/>
              </w:rPr>
            </w:r>
            <w:r w:rsidRPr="00DF4B6A">
              <w:rPr>
                <w:rFonts w:ascii="Times New Roman" w:eastAsia="仿宋_GB2312" w:hAnsi="Times New Roman"/>
                <w:noProof/>
                <w:webHidden/>
              </w:rPr>
              <w:fldChar w:fldCharType="separate"/>
            </w:r>
            <w:r w:rsidRPr="00DF4B6A">
              <w:rPr>
                <w:rFonts w:ascii="Times New Roman" w:eastAsia="仿宋_GB2312" w:hAnsi="Times New Roman"/>
                <w:noProof/>
                <w:webHidden/>
              </w:rPr>
              <w:t>3</w:t>
            </w:r>
            <w:r w:rsidRPr="00DF4B6A">
              <w:rPr>
                <w:rFonts w:ascii="Times New Roman" w:eastAsia="仿宋_GB2312" w:hAnsi="Times New Roman"/>
                <w:noProof/>
                <w:webHidden/>
              </w:rPr>
              <w:fldChar w:fldCharType="end"/>
            </w:r>
          </w:hyperlink>
        </w:p>
        <w:p w14:paraId="2B312D45" w14:textId="53E4CCA7" w:rsidR="00DF4B6A" w:rsidRPr="00DF4B6A" w:rsidRDefault="00DF4B6A" w:rsidP="00DF4B6A">
          <w:pPr>
            <w:pStyle w:val="TOC1"/>
            <w:tabs>
              <w:tab w:val="right" w:leader="dot" w:pos="8296"/>
            </w:tabs>
            <w:spacing w:line="360" w:lineRule="auto"/>
            <w:rPr>
              <w:rFonts w:ascii="Times New Roman" w:eastAsia="仿宋_GB2312" w:hAnsi="Times New Roman"/>
              <w:noProof/>
              <w:kern w:val="2"/>
              <w:sz w:val="21"/>
            </w:rPr>
          </w:pPr>
          <w:hyperlink w:anchor="_Toc88666345" w:history="1">
            <w:r w:rsidRPr="00DF4B6A">
              <w:rPr>
                <w:rStyle w:val="a7"/>
                <w:rFonts w:ascii="Times New Roman" w:eastAsia="仿宋_GB2312" w:hAnsi="Times New Roman"/>
                <w:noProof/>
              </w:rPr>
              <w:t xml:space="preserve">12. </w:t>
            </w:r>
            <w:r w:rsidRPr="00DF4B6A">
              <w:rPr>
                <w:rStyle w:val="a7"/>
                <w:rFonts w:ascii="Times New Roman" w:eastAsia="仿宋_GB2312" w:hAnsi="Times New Roman"/>
                <w:noProof/>
              </w:rPr>
              <w:t>规范使用团的标识（</w:t>
            </w:r>
            <w:r w:rsidRPr="00DF4B6A">
              <w:rPr>
                <w:rStyle w:val="a7"/>
                <w:rFonts w:ascii="Times New Roman" w:eastAsia="仿宋_GB2312" w:hAnsi="Times New Roman"/>
                <w:noProof/>
              </w:rPr>
              <w:t>5</w:t>
            </w:r>
            <w:r w:rsidRPr="00DF4B6A">
              <w:rPr>
                <w:rStyle w:val="a7"/>
                <w:rFonts w:ascii="Times New Roman" w:eastAsia="仿宋_GB2312" w:hAnsi="Times New Roman"/>
                <w:noProof/>
              </w:rPr>
              <w:t>分）</w:t>
            </w:r>
            <w:r w:rsidRPr="00DF4B6A">
              <w:rPr>
                <w:rFonts w:ascii="Times New Roman" w:eastAsia="仿宋_GB2312" w:hAnsi="Times New Roman"/>
                <w:noProof/>
                <w:webHidden/>
              </w:rPr>
              <w:tab/>
            </w:r>
            <w:r w:rsidRPr="00DF4B6A">
              <w:rPr>
                <w:rFonts w:ascii="Times New Roman" w:eastAsia="仿宋_GB2312" w:hAnsi="Times New Roman"/>
                <w:noProof/>
                <w:webHidden/>
              </w:rPr>
              <w:fldChar w:fldCharType="begin"/>
            </w:r>
            <w:r w:rsidRPr="00DF4B6A">
              <w:rPr>
                <w:rFonts w:ascii="Times New Roman" w:eastAsia="仿宋_GB2312" w:hAnsi="Times New Roman"/>
                <w:noProof/>
                <w:webHidden/>
              </w:rPr>
              <w:instrText xml:space="preserve"> PAGEREF _Toc88666345 \h </w:instrText>
            </w:r>
            <w:r w:rsidRPr="00DF4B6A">
              <w:rPr>
                <w:rFonts w:ascii="Times New Roman" w:eastAsia="仿宋_GB2312" w:hAnsi="Times New Roman"/>
                <w:noProof/>
                <w:webHidden/>
              </w:rPr>
            </w:r>
            <w:r w:rsidRPr="00DF4B6A">
              <w:rPr>
                <w:rFonts w:ascii="Times New Roman" w:eastAsia="仿宋_GB2312" w:hAnsi="Times New Roman"/>
                <w:noProof/>
                <w:webHidden/>
              </w:rPr>
              <w:fldChar w:fldCharType="separate"/>
            </w:r>
            <w:r w:rsidRPr="00DF4B6A">
              <w:rPr>
                <w:rFonts w:ascii="Times New Roman" w:eastAsia="仿宋_GB2312" w:hAnsi="Times New Roman"/>
                <w:noProof/>
                <w:webHidden/>
              </w:rPr>
              <w:t>3</w:t>
            </w:r>
            <w:r w:rsidRPr="00DF4B6A">
              <w:rPr>
                <w:rFonts w:ascii="Times New Roman" w:eastAsia="仿宋_GB2312" w:hAnsi="Times New Roman"/>
                <w:noProof/>
                <w:webHidden/>
              </w:rPr>
              <w:fldChar w:fldCharType="end"/>
            </w:r>
          </w:hyperlink>
        </w:p>
        <w:p w14:paraId="18A276E0" w14:textId="3963E03C" w:rsidR="00DF4B6A" w:rsidRPr="00DF4B6A" w:rsidRDefault="00DF4B6A" w:rsidP="00DF4B6A">
          <w:pPr>
            <w:pStyle w:val="TOC1"/>
            <w:tabs>
              <w:tab w:val="right" w:leader="dot" w:pos="8296"/>
            </w:tabs>
            <w:spacing w:line="360" w:lineRule="auto"/>
            <w:rPr>
              <w:rFonts w:ascii="Times New Roman" w:eastAsia="仿宋_GB2312" w:hAnsi="Times New Roman"/>
              <w:noProof/>
              <w:kern w:val="2"/>
              <w:sz w:val="21"/>
            </w:rPr>
          </w:pPr>
          <w:hyperlink w:anchor="_Toc88666346" w:history="1">
            <w:r w:rsidRPr="00DF4B6A">
              <w:rPr>
                <w:rStyle w:val="a7"/>
                <w:rFonts w:ascii="Times New Roman" w:eastAsia="仿宋_GB2312" w:hAnsi="Times New Roman"/>
                <w:noProof/>
              </w:rPr>
              <w:t xml:space="preserve">13. </w:t>
            </w:r>
            <w:r w:rsidRPr="00DF4B6A">
              <w:rPr>
                <w:rStyle w:val="a7"/>
                <w:rFonts w:ascii="Times New Roman" w:eastAsia="仿宋_GB2312" w:hAnsi="Times New Roman"/>
                <w:noProof/>
              </w:rPr>
              <w:t>团员先进性彰显（</w:t>
            </w:r>
            <w:r w:rsidRPr="00DF4B6A">
              <w:rPr>
                <w:rStyle w:val="a7"/>
                <w:rFonts w:ascii="Times New Roman" w:eastAsia="仿宋_GB2312" w:hAnsi="Times New Roman"/>
                <w:noProof/>
              </w:rPr>
              <w:t>10</w:t>
            </w:r>
            <w:r w:rsidRPr="00DF4B6A">
              <w:rPr>
                <w:rStyle w:val="a7"/>
                <w:rFonts w:ascii="Times New Roman" w:eastAsia="仿宋_GB2312" w:hAnsi="Times New Roman"/>
                <w:noProof/>
              </w:rPr>
              <w:t>分）</w:t>
            </w:r>
            <w:r w:rsidRPr="00DF4B6A">
              <w:rPr>
                <w:rFonts w:ascii="Times New Roman" w:eastAsia="仿宋_GB2312" w:hAnsi="Times New Roman"/>
                <w:noProof/>
                <w:webHidden/>
              </w:rPr>
              <w:tab/>
            </w:r>
            <w:r w:rsidRPr="00DF4B6A">
              <w:rPr>
                <w:rFonts w:ascii="Times New Roman" w:eastAsia="仿宋_GB2312" w:hAnsi="Times New Roman"/>
                <w:noProof/>
                <w:webHidden/>
              </w:rPr>
              <w:fldChar w:fldCharType="begin"/>
            </w:r>
            <w:r w:rsidRPr="00DF4B6A">
              <w:rPr>
                <w:rFonts w:ascii="Times New Roman" w:eastAsia="仿宋_GB2312" w:hAnsi="Times New Roman"/>
                <w:noProof/>
                <w:webHidden/>
              </w:rPr>
              <w:instrText xml:space="preserve"> PAGEREF _Toc88666346 \h </w:instrText>
            </w:r>
            <w:r w:rsidRPr="00DF4B6A">
              <w:rPr>
                <w:rFonts w:ascii="Times New Roman" w:eastAsia="仿宋_GB2312" w:hAnsi="Times New Roman"/>
                <w:noProof/>
                <w:webHidden/>
              </w:rPr>
            </w:r>
            <w:r w:rsidRPr="00DF4B6A">
              <w:rPr>
                <w:rFonts w:ascii="Times New Roman" w:eastAsia="仿宋_GB2312" w:hAnsi="Times New Roman"/>
                <w:noProof/>
                <w:webHidden/>
              </w:rPr>
              <w:fldChar w:fldCharType="separate"/>
            </w:r>
            <w:r w:rsidRPr="00DF4B6A">
              <w:rPr>
                <w:rFonts w:ascii="Times New Roman" w:eastAsia="仿宋_GB2312" w:hAnsi="Times New Roman"/>
                <w:noProof/>
                <w:webHidden/>
              </w:rPr>
              <w:t>3</w:t>
            </w:r>
            <w:r w:rsidRPr="00DF4B6A">
              <w:rPr>
                <w:rFonts w:ascii="Times New Roman" w:eastAsia="仿宋_GB2312" w:hAnsi="Times New Roman"/>
                <w:noProof/>
                <w:webHidden/>
              </w:rPr>
              <w:fldChar w:fldCharType="end"/>
            </w:r>
          </w:hyperlink>
        </w:p>
        <w:p w14:paraId="2BB73BCE" w14:textId="6DD680A0" w:rsidR="00DF4B6A" w:rsidRPr="00DF4B6A" w:rsidRDefault="00DF4B6A" w:rsidP="00DF4B6A">
          <w:pPr>
            <w:pStyle w:val="TOC1"/>
            <w:tabs>
              <w:tab w:val="right" w:leader="dot" w:pos="8296"/>
            </w:tabs>
            <w:spacing w:line="360" w:lineRule="auto"/>
            <w:rPr>
              <w:rFonts w:ascii="Times New Roman" w:eastAsia="仿宋_GB2312" w:hAnsi="Times New Roman"/>
              <w:noProof/>
              <w:kern w:val="2"/>
              <w:sz w:val="21"/>
            </w:rPr>
          </w:pPr>
          <w:hyperlink w:anchor="_Toc88666347" w:history="1">
            <w:r w:rsidRPr="00DF4B6A">
              <w:rPr>
                <w:rStyle w:val="a7"/>
                <w:rFonts w:ascii="Times New Roman" w:eastAsia="仿宋_GB2312" w:hAnsi="Times New Roman"/>
                <w:noProof/>
              </w:rPr>
              <w:t xml:space="preserve">14. </w:t>
            </w:r>
            <w:r w:rsidRPr="00DF4B6A">
              <w:rPr>
                <w:rStyle w:val="a7"/>
                <w:rFonts w:ascii="Times New Roman" w:eastAsia="仿宋_GB2312" w:hAnsi="Times New Roman"/>
                <w:noProof/>
              </w:rPr>
              <w:t>服务中心大局成效（</w:t>
            </w:r>
            <w:r w:rsidRPr="00DF4B6A">
              <w:rPr>
                <w:rStyle w:val="a7"/>
                <w:rFonts w:ascii="Times New Roman" w:eastAsia="仿宋_GB2312" w:hAnsi="Times New Roman"/>
                <w:noProof/>
              </w:rPr>
              <w:t>5</w:t>
            </w:r>
            <w:r w:rsidRPr="00DF4B6A">
              <w:rPr>
                <w:rStyle w:val="a7"/>
                <w:rFonts w:ascii="Times New Roman" w:eastAsia="仿宋_GB2312" w:hAnsi="Times New Roman"/>
                <w:noProof/>
              </w:rPr>
              <w:t>分）</w:t>
            </w:r>
            <w:r w:rsidRPr="00DF4B6A">
              <w:rPr>
                <w:rFonts w:ascii="Times New Roman" w:eastAsia="仿宋_GB2312" w:hAnsi="Times New Roman"/>
                <w:noProof/>
                <w:webHidden/>
              </w:rPr>
              <w:tab/>
            </w:r>
            <w:r w:rsidRPr="00DF4B6A">
              <w:rPr>
                <w:rFonts w:ascii="Times New Roman" w:eastAsia="仿宋_GB2312" w:hAnsi="Times New Roman"/>
                <w:noProof/>
                <w:webHidden/>
              </w:rPr>
              <w:fldChar w:fldCharType="begin"/>
            </w:r>
            <w:r w:rsidRPr="00DF4B6A">
              <w:rPr>
                <w:rFonts w:ascii="Times New Roman" w:eastAsia="仿宋_GB2312" w:hAnsi="Times New Roman"/>
                <w:noProof/>
                <w:webHidden/>
              </w:rPr>
              <w:instrText xml:space="preserve"> PAGEREF _Toc88666347 \h </w:instrText>
            </w:r>
            <w:r w:rsidRPr="00DF4B6A">
              <w:rPr>
                <w:rFonts w:ascii="Times New Roman" w:eastAsia="仿宋_GB2312" w:hAnsi="Times New Roman"/>
                <w:noProof/>
                <w:webHidden/>
              </w:rPr>
            </w:r>
            <w:r w:rsidRPr="00DF4B6A">
              <w:rPr>
                <w:rFonts w:ascii="Times New Roman" w:eastAsia="仿宋_GB2312" w:hAnsi="Times New Roman"/>
                <w:noProof/>
                <w:webHidden/>
              </w:rPr>
              <w:fldChar w:fldCharType="separate"/>
            </w:r>
            <w:r w:rsidRPr="00DF4B6A">
              <w:rPr>
                <w:rFonts w:ascii="Times New Roman" w:eastAsia="仿宋_GB2312" w:hAnsi="Times New Roman"/>
                <w:noProof/>
                <w:webHidden/>
              </w:rPr>
              <w:t>3</w:t>
            </w:r>
            <w:r w:rsidRPr="00DF4B6A">
              <w:rPr>
                <w:rFonts w:ascii="Times New Roman" w:eastAsia="仿宋_GB2312" w:hAnsi="Times New Roman"/>
                <w:noProof/>
                <w:webHidden/>
              </w:rPr>
              <w:fldChar w:fldCharType="end"/>
            </w:r>
          </w:hyperlink>
        </w:p>
        <w:p w14:paraId="2F7E0BCE" w14:textId="63DD1315" w:rsidR="00DF4B6A" w:rsidRPr="00DF4B6A" w:rsidRDefault="00DF4B6A" w:rsidP="00DF4B6A">
          <w:pPr>
            <w:pStyle w:val="TOC1"/>
            <w:tabs>
              <w:tab w:val="right" w:leader="dot" w:pos="8296"/>
            </w:tabs>
            <w:spacing w:line="360" w:lineRule="auto"/>
            <w:rPr>
              <w:rFonts w:ascii="Times New Roman" w:eastAsia="仿宋_GB2312" w:hAnsi="Times New Roman"/>
              <w:noProof/>
              <w:kern w:val="2"/>
              <w:sz w:val="21"/>
            </w:rPr>
          </w:pPr>
          <w:hyperlink w:anchor="_Toc88666348" w:history="1">
            <w:r w:rsidRPr="00DF4B6A">
              <w:rPr>
                <w:rStyle w:val="a7"/>
                <w:rFonts w:ascii="Times New Roman" w:eastAsia="仿宋_GB2312" w:hAnsi="Times New Roman"/>
                <w:noProof/>
              </w:rPr>
              <w:t xml:space="preserve">15. </w:t>
            </w:r>
            <w:r w:rsidRPr="00DF4B6A">
              <w:rPr>
                <w:rStyle w:val="a7"/>
                <w:rFonts w:ascii="Times New Roman" w:eastAsia="仿宋_GB2312" w:hAnsi="Times New Roman"/>
                <w:noProof/>
              </w:rPr>
              <w:t>加强</w:t>
            </w:r>
            <w:r w:rsidRPr="00DF4B6A">
              <w:rPr>
                <w:rStyle w:val="a7"/>
                <w:rFonts w:ascii="Times New Roman" w:eastAsia="仿宋_GB2312" w:hAnsi="Times New Roman"/>
                <w:noProof/>
              </w:rPr>
              <w:t>“</w:t>
            </w:r>
            <w:r w:rsidRPr="00DF4B6A">
              <w:rPr>
                <w:rStyle w:val="a7"/>
                <w:rFonts w:ascii="Times New Roman" w:eastAsia="仿宋_GB2312" w:hAnsi="Times New Roman"/>
                <w:noProof/>
              </w:rPr>
              <w:t>推优入党</w:t>
            </w:r>
            <w:r w:rsidRPr="00DF4B6A">
              <w:rPr>
                <w:rStyle w:val="a7"/>
                <w:rFonts w:ascii="Times New Roman" w:eastAsia="仿宋_GB2312" w:hAnsi="Times New Roman"/>
                <w:noProof/>
              </w:rPr>
              <w:t>”</w:t>
            </w:r>
            <w:r w:rsidRPr="00DF4B6A">
              <w:rPr>
                <w:rStyle w:val="a7"/>
                <w:rFonts w:ascii="Times New Roman" w:eastAsia="仿宋_GB2312" w:hAnsi="Times New Roman"/>
                <w:noProof/>
              </w:rPr>
              <w:t>（</w:t>
            </w:r>
            <w:r w:rsidRPr="00DF4B6A">
              <w:rPr>
                <w:rStyle w:val="a7"/>
                <w:rFonts w:ascii="Times New Roman" w:eastAsia="仿宋_GB2312" w:hAnsi="Times New Roman"/>
                <w:noProof/>
              </w:rPr>
              <w:t>5</w:t>
            </w:r>
            <w:r w:rsidRPr="00DF4B6A">
              <w:rPr>
                <w:rStyle w:val="a7"/>
                <w:rFonts w:ascii="Times New Roman" w:eastAsia="仿宋_GB2312" w:hAnsi="Times New Roman"/>
                <w:noProof/>
              </w:rPr>
              <w:t>分）</w:t>
            </w:r>
            <w:r w:rsidRPr="00DF4B6A">
              <w:rPr>
                <w:rFonts w:ascii="Times New Roman" w:eastAsia="仿宋_GB2312" w:hAnsi="Times New Roman"/>
                <w:noProof/>
                <w:webHidden/>
              </w:rPr>
              <w:tab/>
            </w:r>
            <w:r w:rsidRPr="00DF4B6A">
              <w:rPr>
                <w:rFonts w:ascii="Times New Roman" w:eastAsia="仿宋_GB2312" w:hAnsi="Times New Roman"/>
                <w:noProof/>
                <w:webHidden/>
              </w:rPr>
              <w:fldChar w:fldCharType="begin"/>
            </w:r>
            <w:r w:rsidRPr="00DF4B6A">
              <w:rPr>
                <w:rFonts w:ascii="Times New Roman" w:eastAsia="仿宋_GB2312" w:hAnsi="Times New Roman"/>
                <w:noProof/>
                <w:webHidden/>
              </w:rPr>
              <w:instrText xml:space="preserve"> PAGEREF _Toc88666348 \h </w:instrText>
            </w:r>
            <w:r w:rsidRPr="00DF4B6A">
              <w:rPr>
                <w:rFonts w:ascii="Times New Roman" w:eastAsia="仿宋_GB2312" w:hAnsi="Times New Roman"/>
                <w:noProof/>
                <w:webHidden/>
              </w:rPr>
            </w:r>
            <w:r w:rsidRPr="00DF4B6A">
              <w:rPr>
                <w:rFonts w:ascii="Times New Roman" w:eastAsia="仿宋_GB2312" w:hAnsi="Times New Roman"/>
                <w:noProof/>
                <w:webHidden/>
              </w:rPr>
              <w:fldChar w:fldCharType="separate"/>
            </w:r>
            <w:r w:rsidRPr="00DF4B6A">
              <w:rPr>
                <w:rFonts w:ascii="Times New Roman" w:eastAsia="仿宋_GB2312" w:hAnsi="Times New Roman"/>
                <w:noProof/>
                <w:webHidden/>
              </w:rPr>
              <w:t>4</w:t>
            </w:r>
            <w:r w:rsidRPr="00DF4B6A">
              <w:rPr>
                <w:rFonts w:ascii="Times New Roman" w:eastAsia="仿宋_GB2312" w:hAnsi="Times New Roman"/>
                <w:noProof/>
                <w:webHidden/>
              </w:rPr>
              <w:fldChar w:fldCharType="end"/>
            </w:r>
          </w:hyperlink>
        </w:p>
        <w:p w14:paraId="6A98FDEC" w14:textId="3331F395" w:rsidR="00DF4B6A" w:rsidRDefault="00DF4B6A" w:rsidP="00DF4B6A">
          <w:pPr>
            <w:ind w:firstLine="482"/>
          </w:pPr>
          <w:r>
            <w:rPr>
              <w:b/>
              <w:bCs/>
              <w:lang w:val="zh-CN"/>
            </w:rPr>
            <w:fldChar w:fldCharType="end"/>
          </w:r>
        </w:p>
      </w:sdtContent>
    </w:sdt>
    <w:p w14:paraId="23A2F89A" w14:textId="77777777" w:rsidR="00DA6BAD" w:rsidRPr="00DA6BAD" w:rsidRDefault="00DA6BAD" w:rsidP="00DA6BAD">
      <w:pPr>
        <w:widowControl/>
        <w:overflowPunct w:val="0"/>
        <w:spacing w:line="240" w:lineRule="auto"/>
        <w:ind w:firstLineChars="0" w:firstLine="0"/>
        <w:jc w:val="left"/>
        <w:rPr>
          <w:rFonts w:eastAsia="仿宋" w:hAnsi="仿宋" w:cs="仿宋"/>
          <w:color w:val="000000"/>
          <w:sz w:val="28"/>
          <w:szCs w:val="28"/>
          <w:lang w:val="zh-CN"/>
        </w:rPr>
      </w:pPr>
    </w:p>
    <w:p w14:paraId="4F946DF5" w14:textId="77777777" w:rsidR="00DF4B6A" w:rsidRDefault="00DF4B6A" w:rsidP="00DA6BAD">
      <w:pPr>
        <w:ind w:firstLine="480"/>
        <w:sectPr w:rsidR="00DF4B6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77FE62D" w14:textId="2F148FAD" w:rsidR="00DA6BAD" w:rsidRPr="00DA6BAD" w:rsidRDefault="00DA6BAD" w:rsidP="00DA6BAD">
      <w:pPr>
        <w:pStyle w:val="1"/>
      </w:pPr>
      <w:bookmarkStart w:id="0" w:name="_Toc88666334"/>
      <w:r w:rsidRPr="00DA6BAD">
        <w:lastRenderedPageBreak/>
        <w:t>1</w:t>
      </w:r>
      <w:r w:rsidRPr="00DA6BAD">
        <w:t xml:space="preserve">. </w:t>
      </w:r>
      <w:r w:rsidRPr="00DA6BAD">
        <w:t>班子配备齐整（</w:t>
      </w:r>
      <w:r w:rsidRPr="00DA6BAD">
        <w:t>5</w:t>
      </w:r>
      <w:r w:rsidRPr="00DA6BAD">
        <w:t>分）</w:t>
      </w:r>
      <w:bookmarkEnd w:id="0"/>
    </w:p>
    <w:p w14:paraId="21009A21" w14:textId="02188A8F" w:rsidR="00DA6BAD" w:rsidRPr="00DA6BAD" w:rsidRDefault="00DF4B6A" w:rsidP="00DA6BAD">
      <w:pPr>
        <w:ind w:firstLine="480"/>
        <w:rPr>
          <w:rFonts w:hint="eastAsia"/>
        </w:rPr>
      </w:pPr>
      <w:r w:rsidRPr="00DF4B6A">
        <w:rPr>
          <w:rFonts w:hint="eastAsia"/>
        </w:rPr>
        <w:t>上交</w:t>
      </w:r>
      <w:r w:rsidRPr="00DF4B6A">
        <w:t>书记</w:t>
      </w:r>
      <w:r w:rsidRPr="00DF4B6A">
        <w:rPr>
          <w:rFonts w:hint="eastAsia"/>
        </w:rPr>
        <w:t>、副书记、委员名单，支委会不少于</w:t>
      </w:r>
      <w:r w:rsidRPr="00DF4B6A">
        <w:rPr>
          <w:rFonts w:hint="eastAsia"/>
        </w:rPr>
        <w:t>3</w:t>
      </w:r>
      <w:r w:rsidRPr="00DF4B6A">
        <w:t>人</w:t>
      </w:r>
      <w:r w:rsidRPr="00DF4B6A">
        <w:rPr>
          <w:rFonts w:hint="eastAsia"/>
        </w:rPr>
        <w:t>（</w:t>
      </w:r>
      <w:r w:rsidRPr="00DF4B6A">
        <w:rPr>
          <w:rFonts w:hint="eastAsia"/>
        </w:rPr>
        <w:t>3</w:t>
      </w:r>
      <w:r w:rsidRPr="00DF4B6A">
        <w:t>分</w:t>
      </w:r>
      <w:r w:rsidRPr="00DF4B6A">
        <w:rPr>
          <w:rFonts w:hint="eastAsia"/>
        </w:rPr>
        <w:t>）；上交换届大会会议记录（</w:t>
      </w:r>
      <w:r w:rsidRPr="00DF4B6A">
        <w:rPr>
          <w:rFonts w:hint="eastAsia"/>
        </w:rPr>
        <w:t>2</w:t>
      </w:r>
      <w:r w:rsidRPr="00DF4B6A">
        <w:t>分</w:t>
      </w:r>
      <w:r w:rsidRPr="00DF4B6A">
        <w:rPr>
          <w:rFonts w:hint="eastAsia"/>
        </w:rPr>
        <w:t>），议程不合</w:t>
      </w:r>
      <w:proofErr w:type="gramStart"/>
      <w:r w:rsidRPr="00DF4B6A">
        <w:rPr>
          <w:rFonts w:hint="eastAsia"/>
        </w:rPr>
        <w:t>规</w:t>
      </w:r>
      <w:proofErr w:type="gramEnd"/>
      <w:r w:rsidRPr="00DF4B6A">
        <w:rPr>
          <w:rFonts w:hint="eastAsia"/>
        </w:rPr>
        <w:t>不得分。</w:t>
      </w:r>
    </w:p>
    <w:p w14:paraId="70AE013F" w14:textId="702B4EDC" w:rsidR="00DA6BAD" w:rsidRDefault="00DA6BAD" w:rsidP="00DA6BAD">
      <w:pPr>
        <w:pStyle w:val="1"/>
      </w:pPr>
      <w:bookmarkStart w:id="1" w:name="_Toc88666335"/>
      <w:r>
        <w:t>2</w:t>
      </w:r>
      <w:r>
        <w:t xml:space="preserve">. </w:t>
      </w:r>
      <w:r>
        <w:t>班子运转有序（</w:t>
      </w:r>
      <w:r>
        <w:t>5</w:t>
      </w:r>
      <w:r>
        <w:t>分）</w:t>
      </w:r>
      <w:bookmarkEnd w:id="1"/>
    </w:p>
    <w:p w14:paraId="487D468E" w14:textId="2347170D" w:rsidR="00DF4B6A" w:rsidRPr="00DF4B6A" w:rsidRDefault="00DF4B6A" w:rsidP="00DF4B6A">
      <w:pPr>
        <w:ind w:firstLine="480"/>
        <w:rPr>
          <w:rFonts w:hint="eastAsia"/>
        </w:rPr>
      </w:pPr>
      <w:r w:rsidRPr="00DF4B6A">
        <w:rPr>
          <w:rFonts w:hint="eastAsia"/>
        </w:rPr>
        <w:t>上交支委分工清单，各司其职（</w:t>
      </w:r>
      <w:r w:rsidRPr="00DF4B6A">
        <w:rPr>
          <w:rFonts w:hint="eastAsia"/>
        </w:rPr>
        <w:t>5</w:t>
      </w:r>
      <w:r w:rsidRPr="00DF4B6A">
        <w:rPr>
          <w:rFonts w:hint="eastAsia"/>
        </w:rPr>
        <w:t>分），无清单或无支委会不得分。</w:t>
      </w:r>
    </w:p>
    <w:p w14:paraId="5E72B0DE" w14:textId="1ED8F3E3" w:rsidR="00DA6BAD" w:rsidRDefault="00DA6BAD" w:rsidP="00DA6BAD">
      <w:pPr>
        <w:pStyle w:val="1"/>
      </w:pPr>
      <w:bookmarkStart w:id="2" w:name="_Toc88666336"/>
      <w:r>
        <w:t>3</w:t>
      </w:r>
      <w:r>
        <w:t xml:space="preserve">. </w:t>
      </w:r>
      <w:r>
        <w:t>团员信息完整（</w:t>
      </w:r>
      <w:r>
        <w:t>10</w:t>
      </w:r>
      <w:r>
        <w:t>分）</w:t>
      </w:r>
      <w:bookmarkEnd w:id="2"/>
    </w:p>
    <w:p w14:paraId="0410FFEB" w14:textId="08516976" w:rsidR="00DF4B6A" w:rsidRPr="00DF4B6A" w:rsidRDefault="00DF4B6A" w:rsidP="00DF4B6A">
      <w:pPr>
        <w:ind w:firstLine="480"/>
        <w:rPr>
          <w:rFonts w:hint="eastAsia"/>
        </w:rPr>
      </w:pPr>
      <w:r w:rsidRPr="00DF4B6A">
        <w:rPr>
          <w:rFonts w:hint="eastAsia"/>
        </w:rPr>
        <w:t>上交团员信息名单，与智慧团</w:t>
      </w:r>
      <w:proofErr w:type="gramStart"/>
      <w:r w:rsidRPr="00DF4B6A">
        <w:rPr>
          <w:rFonts w:hint="eastAsia"/>
        </w:rPr>
        <w:t>建人数</w:t>
      </w:r>
      <w:proofErr w:type="gramEnd"/>
      <w:r w:rsidRPr="00DF4B6A">
        <w:rPr>
          <w:rFonts w:hint="eastAsia"/>
        </w:rPr>
        <w:t>不符的递交说明（</w:t>
      </w:r>
      <w:r w:rsidRPr="00DF4B6A">
        <w:rPr>
          <w:rFonts w:hint="eastAsia"/>
        </w:rPr>
        <w:t>5</w:t>
      </w:r>
      <w:r w:rsidRPr="00DF4B6A">
        <w:rPr>
          <w:rFonts w:hint="eastAsia"/>
        </w:rPr>
        <w:t>分，无说明每人扣</w:t>
      </w:r>
      <w:r w:rsidRPr="00DF4B6A">
        <w:rPr>
          <w:rFonts w:hint="eastAsia"/>
        </w:rPr>
        <w:t>1</w:t>
      </w:r>
      <w:r w:rsidRPr="00DF4B6A">
        <w:rPr>
          <w:rFonts w:hint="eastAsia"/>
        </w:rPr>
        <w:t>分）；每</w:t>
      </w:r>
      <w:proofErr w:type="gramStart"/>
      <w:r w:rsidRPr="00DF4B6A">
        <w:rPr>
          <w:rFonts w:hint="eastAsia"/>
        </w:rPr>
        <w:t>周青年</w:t>
      </w:r>
      <w:proofErr w:type="gramEnd"/>
      <w:r w:rsidRPr="00DF4B6A">
        <w:rPr>
          <w:rFonts w:hint="eastAsia"/>
        </w:rPr>
        <w:t>大学习参与率（</w:t>
      </w:r>
      <w:r w:rsidRPr="00DF4B6A">
        <w:rPr>
          <w:rFonts w:hint="eastAsia"/>
        </w:rPr>
        <w:t>5</w:t>
      </w:r>
      <w:r w:rsidRPr="00DF4B6A">
        <w:rPr>
          <w:rFonts w:hint="eastAsia"/>
        </w:rPr>
        <w:t>分）。</w:t>
      </w:r>
    </w:p>
    <w:p w14:paraId="70F80C89" w14:textId="364781CD" w:rsidR="00DA6BAD" w:rsidRDefault="00DA6BAD" w:rsidP="00DA6BAD">
      <w:pPr>
        <w:pStyle w:val="1"/>
      </w:pPr>
      <w:bookmarkStart w:id="3" w:name="_Toc88666337"/>
      <w:r>
        <w:t>4</w:t>
      </w:r>
      <w:r>
        <w:t xml:space="preserve">. </w:t>
      </w:r>
      <w:r>
        <w:t>入团程序规范（</w:t>
      </w:r>
      <w:r>
        <w:t>10</w:t>
      </w:r>
      <w:r>
        <w:t>分）</w:t>
      </w:r>
      <w:bookmarkEnd w:id="3"/>
    </w:p>
    <w:p w14:paraId="704B5635" w14:textId="6CCF1DEC" w:rsidR="00DF4B6A" w:rsidRPr="00DF4B6A" w:rsidRDefault="00DF4B6A" w:rsidP="00DF4B6A">
      <w:pPr>
        <w:ind w:firstLine="480"/>
        <w:rPr>
          <w:rFonts w:hint="eastAsia"/>
        </w:rPr>
      </w:pPr>
      <w:r w:rsidRPr="00DF4B6A">
        <w:rPr>
          <w:rFonts w:hint="eastAsia"/>
        </w:rPr>
        <w:t>如本年度有入团的同学，上交智慧团建系统录入截图；如没有，填“无”。（</w:t>
      </w:r>
      <w:r w:rsidRPr="00DF4B6A">
        <w:rPr>
          <w:rFonts w:hint="eastAsia"/>
        </w:rPr>
        <w:t>10</w:t>
      </w:r>
      <w:r w:rsidRPr="00DF4B6A">
        <w:rPr>
          <w:rFonts w:hint="eastAsia"/>
        </w:rPr>
        <w:t>分）</w:t>
      </w:r>
    </w:p>
    <w:p w14:paraId="7705E671" w14:textId="699267BA" w:rsidR="00DA6BAD" w:rsidRDefault="00DA6BAD" w:rsidP="00DA6BAD">
      <w:pPr>
        <w:pStyle w:val="1"/>
      </w:pPr>
      <w:bookmarkStart w:id="4" w:name="_Toc88666338"/>
      <w:r>
        <w:t>5</w:t>
      </w:r>
      <w:r>
        <w:t xml:space="preserve">. </w:t>
      </w:r>
      <w:r>
        <w:t>基础团</w:t>
      </w:r>
      <w:proofErr w:type="gramStart"/>
      <w:r>
        <w:t>务</w:t>
      </w:r>
      <w:proofErr w:type="gramEnd"/>
      <w:r>
        <w:t>规范（</w:t>
      </w:r>
      <w:r>
        <w:t>5</w:t>
      </w:r>
      <w:r>
        <w:t>分）</w:t>
      </w:r>
      <w:bookmarkEnd w:id="4"/>
    </w:p>
    <w:p w14:paraId="30A23771" w14:textId="49FE3476" w:rsidR="00DF4B6A" w:rsidRPr="00DF4B6A" w:rsidRDefault="00DF4B6A" w:rsidP="00DF4B6A">
      <w:pPr>
        <w:ind w:firstLine="480"/>
        <w:rPr>
          <w:rFonts w:hint="eastAsia"/>
        </w:rPr>
      </w:pPr>
      <w:r w:rsidRPr="00DF4B6A">
        <w:rPr>
          <w:rFonts w:hint="eastAsia"/>
        </w:rPr>
        <w:t>按时上交团费，提交</w:t>
      </w:r>
      <w:r w:rsidRPr="00DF4B6A">
        <w:rPr>
          <w:rFonts w:hint="eastAsia"/>
        </w:rPr>
        <w:t>2</w:t>
      </w:r>
      <w:r w:rsidRPr="00DF4B6A">
        <w:t>021</w:t>
      </w:r>
      <w:r w:rsidRPr="00DF4B6A">
        <w:t>年上半年团费上交</w:t>
      </w:r>
      <w:r w:rsidRPr="00DF4B6A">
        <w:rPr>
          <w:rFonts w:hint="eastAsia"/>
        </w:rPr>
        <w:t>明细（</w:t>
      </w:r>
      <w:r w:rsidRPr="00DF4B6A">
        <w:rPr>
          <w:rFonts w:hint="eastAsia"/>
        </w:rPr>
        <w:t>5</w:t>
      </w:r>
      <w:r w:rsidRPr="00DF4B6A">
        <w:rPr>
          <w:rFonts w:hint="eastAsia"/>
        </w:rPr>
        <w:t>分）。</w:t>
      </w:r>
    </w:p>
    <w:p w14:paraId="386674DD" w14:textId="0DBBA00F" w:rsidR="00DA6BAD" w:rsidRDefault="00DA6BAD" w:rsidP="00DA6BAD">
      <w:pPr>
        <w:pStyle w:val="1"/>
      </w:pPr>
      <w:bookmarkStart w:id="5" w:name="_Toc88666339"/>
      <w:r>
        <w:t>6</w:t>
      </w:r>
      <w:r>
        <w:t xml:space="preserve">. </w:t>
      </w:r>
      <w:r>
        <w:t>党史学习教育（</w:t>
      </w:r>
      <w:r>
        <w:t>10</w:t>
      </w:r>
      <w:r>
        <w:t>分）</w:t>
      </w:r>
      <w:bookmarkEnd w:id="5"/>
    </w:p>
    <w:p w14:paraId="71F8268E" w14:textId="1FFF667A" w:rsidR="00DF4B6A" w:rsidRPr="00DF4B6A" w:rsidRDefault="00DF4B6A" w:rsidP="00DF4B6A">
      <w:pPr>
        <w:ind w:firstLine="480"/>
        <w:rPr>
          <w:rFonts w:hint="eastAsia"/>
        </w:rPr>
      </w:pPr>
      <w:r w:rsidRPr="00DF4B6A">
        <w:t>上交学习记录与</w:t>
      </w:r>
      <w:r w:rsidRPr="00DF4B6A">
        <w:t>“</w:t>
      </w:r>
      <w:r w:rsidRPr="00DF4B6A">
        <w:rPr>
          <w:rFonts w:hint="eastAsia"/>
        </w:rPr>
        <w:t>智慧团建</w:t>
      </w:r>
      <w:r w:rsidRPr="00DF4B6A">
        <w:t>”</w:t>
      </w:r>
      <w:r w:rsidRPr="00DF4B6A">
        <w:rPr>
          <w:rFonts w:hint="eastAsia"/>
        </w:rPr>
        <w:t>系统截图。开展超过</w:t>
      </w:r>
      <w:r w:rsidRPr="00DF4B6A">
        <w:rPr>
          <w:rFonts w:hint="eastAsia"/>
        </w:rPr>
        <w:t>5</w:t>
      </w:r>
      <w:r w:rsidRPr="00DF4B6A">
        <w:rPr>
          <w:rFonts w:hint="eastAsia"/>
        </w:rPr>
        <w:t>次为</w:t>
      </w:r>
      <w:r w:rsidRPr="00DF4B6A">
        <w:rPr>
          <w:rFonts w:hint="eastAsia"/>
        </w:rPr>
        <w:t>1</w:t>
      </w:r>
      <w:r w:rsidRPr="00DF4B6A">
        <w:t>0</w:t>
      </w:r>
      <w:r w:rsidRPr="00DF4B6A">
        <w:t>分，每少一次扣</w:t>
      </w:r>
      <w:r w:rsidRPr="00DF4B6A">
        <w:rPr>
          <w:rFonts w:hint="eastAsia"/>
        </w:rPr>
        <w:t>2</w:t>
      </w:r>
      <w:r w:rsidRPr="00DF4B6A">
        <w:t>分。</w:t>
      </w:r>
    </w:p>
    <w:p w14:paraId="4D9E06D8" w14:textId="7612D929" w:rsidR="00DA6BAD" w:rsidRDefault="00DA6BAD" w:rsidP="00DA6BAD">
      <w:pPr>
        <w:pStyle w:val="1"/>
      </w:pPr>
      <w:bookmarkStart w:id="6" w:name="_Toc88666340"/>
      <w:r>
        <w:t>7</w:t>
      </w:r>
      <w:r>
        <w:t xml:space="preserve">. </w:t>
      </w:r>
      <w:r>
        <w:t>组织生活会（</w:t>
      </w:r>
      <w:r>
        <w:t>5</w:t>
      </w:r>
      <w:r>
        <w:t>分）</w:t>
      </w:r>
      <w:bookmarkEnd w:id="6"/>
    </w:p>
    <w:p w14:paraId="4C21E93D" w14:textId="276E59D6" w:rsidR="00DF4B6A" w:rsidRPr="00DF4B6A" w:rsidRDefault="00DF4B6A" w:rsidP="00DF4B6A">
      <w:pPr>
        <w:ind w:firstLine="480"/>
        <w:rPr>
          <w:rFonts w:hint="eastAsia"/>
        </w:rPr>
      </w:pPr>
      <w:r w:rsidRPr="00DF4B6A">
        <w:rPr>
          <w:rFonts w:hint="eastAsia"/>
        </w:rPr>
        <w:t>上交组织生活会记录与“智慧团建”系统截图。未开展直接定级为软弱涣散团支部。</w:t>
      </w:r>
    </w:p>
    <w:p w14:paraId="42796E07" w14:textId="53A90B19" w:rsidR="00DA6BAD" w:rsidRDefault="00DA6BAD" w:rsidP="00DA6BAD">
      <w:pPr>
        <w:pStyle w:val="1"/>
      </w:pPr>
      <w:bookmarkStart w:id="7" w:name="_Toc88666341"/>
      <w:r>
        <w:lastRenderedPageBreak/>
        <w:t>8</w:t>
      </w:r>
      <w:r>
        <w:t xml:space="preserve">. </w:t>
      </w:r>
      <w:r>
        <w:t>“</w:t>
      </w:r>
      <w:r>
        <w:t>三会两制一课</w:t>
      </w:r>
      <w:r>
        <w:t>”</w:t>
      </w:r>
      <w:r>
        <w:t>（</w:t>
      </w:r>
      <w:r>
        <w:t>10</w:t>
      </w:r>
      <w:r>
        <w:t>分）</w:t>
      </w:r>
      <w:bookmarkEnd w:id="7"/>
    </w:p>
    <w:p w14:paraId="171B9BF8" w14:textId="473BC8CD" w:rsidR="00DF4B6A" w:rsidRPr="00DF4B6A" w:rsidRDefault="00DF4B6A" w:rsidP="00DF4B6A">
      <w:pPr>
        <w:ind w:firstLine="480"/>
        <w:rPr>
          <w:rFonts w:hint="eastAsia"/>
        </w:rPr>
      </w:pPr>
      <w:r w:rsidRPr="00DF4B6A">
        <w:rPr>
          <w:rFonts w:hint="eastAsia"/>
        </w:rPr>
        <w:t>上交团员大会、支委会、团课记录，</w:t>
      </w:r>
      <w:r w:rsidRPr="00DF4B6A">
        <w:rPr>
          <w:rFonts w:hint="eastAsia"/>
        </w:rPr>
        <w:t>2</w:t>
      </w:r>
      <w:r w:rsidRPr="00DF4B6A">
        <w:t>021</w:t>
      </w:r>
      <w:r w:rsidRPr="00DF4B6A">
        <w:t>年</w:t>
      </w:r>
      <w:r w:rsidRPr="00DF4B6A">
        <w:rPr>
          <w:rFonts w:hint="eastAsia"/>
        </w:rPr>
        <w:t>9</w:t>
      </w:r>
      <w:r w:rsidRPr="00DF4B6A">
        <w:t>月至今开展过团员大会、支委会（</w:t>
      </w:r>
      <w:r w:rsidRPr="00DF4B6A">
        <w:rPr>
          <w:rFonts w:hint="eastAsia"/>
        </w:rPr>
        <w:t>5</w:t>
      </w:r>
      <w:r w:rsidRPr="00DF4B6A">
        <w:t>分）</w:t>
      </w:r>
      <w:r w:rsidRPr="00DF4B6A">
        <w:rPr>
          <w:rFonts w:hint="eastAsia"/>
        </w:rPr>
        <w:t>，</w:t>
      </w:r>
      <w:r w:rsidRPr="00DF4B6A">
        <w:rPr>
          <w:rFonts w:hint="eastAsia"/>
        </w:rPr>
        <w:t>2</w:t>
      </w:r>
      <w:r w:rsidRPr="00DF4B6A">
        <w:t>021</w:t>
      </w:r>
      <w:r w:rsidRPr="00DF4B6A">
        <w:t>年度开展过团课（</w:t>
      </w:r>
      <w:r w:rsidRPr="00DF4B6A">
        <w:rPr>
          <w:rFonts w:hint="eastAsia"/>
        </w:rPr>
        <w:t>5</w:t>
      </w:r>
      <w:r w:rsidRPr="00DF4B6A">
        <w:t>分）</w:t>
      </w:r>
      <w:r w:rsidRPr="00DF4B6A">
        <w:rPr>
          <w:rFonts w:hint="eastAsia"/>
        </w:rPr>
        <w:t>。</w:t>
      </w:r>
    </w:p>
    <w:p w14:paraId="477EC90D" w14:textId="06C425AB" w:rsidR="00DA6BAD" w:rsidRDefault="00DA6BAD" w:rsidP="00DA6BAD">
      <w:pPr>
        <w:pStyle w:val="1"/>
      </w:pPr>
      <w:bookmarkStart w:id="8" w:name="_Toc88666342"/>
      <w:r>
        <w:t>9</w:t>
      </w:r>
      <w:r>
        <w:t xml:space="preserve">. </w:t>
      </w:r>
      <w:r>
        <w:t>组织设置规范（</w:t>
      </w:r>
      <w:r>
        <w:t>5</w:t>
      </w:r>
      <w:r>
        <w:t>分）</w:t>
      </w:r>
      <w:bookmarkEnd w:id="8"/>
    </w:p>
    <w:p w14:paraId="2DE5D562" w14:textId="7BF03C9D" w:rsidR="00DF4B6A" w:rsidRPr="00DF4B6A" w:rsidRDefault="00DF4B6A" w:rsidP="00DF4B6A">
      <w:pPr>
        <w:ind w:firstLine="480"/>
        <w:rPr>
          <w:rFonts w:hint="eastAsia"/>
        </w:rPr>
      </w:pPr>
      <w:r w:rsidRPr="00DF4B6A">
        <w:rPr>
          <w:rFonts w:hint="eastAsia"/>
        </w:rPr>
        <w:t>回答问题：什么是保留团籍党员？上交该问题答案。（</w:t>
      </w:r>
      <w:r w:rsidRPr="00DF4B6A">
        <w:rPr>
          <w:rFonts w:hint="eastAsia"/>
        </w:rPr>
        <w:t>5</w:t>
      </w:r>
      <w:r w:rsidRPr="00DF4B6A">
        <w:rPr>
          <w:rFonts w:hint="eastAsia"/>
        </w:rPr>
        <w:t>分）团支部团员少于</w:t>
      </w:r>
      <w:r w:rsidRPr="00DF4B6A">
        <w:rPr>
          <w:rFonts w:hint="eastAsia"/>
        </w:rPr>
        <w:t>3</w:t>
      </w:r>
      <w:r w:rsidRPr="00DF4B6A">
        <w:rPr>
          <w:rFonts w:hint="eastAsia"/>
        </w:rPr>
        <w:t>名或超过</w:t>
      </w:r>
      <w:r w:rsidRPr="00DF4B6A">
        <w:rPr>
          <w:rFonts w:hint="eastAsia"/>
        </w:rPr>
        <w:t>50</w:t>
      </w:r>
      <w:r w:rsidRPr="00DF4B6A">
        <w:rPr>
          <w:rFonts w:hint="eastAsia"/>
        </w:rPr>
        <w:t>名不得分。</w:t>
      </w:r>
    </w:p>
    <w:p w14:paraId="65F3CEA3" w14:textId="01E09BAD" w:rsidR="00DA6BAD" w:rsidRDefault="00DA6BAD" w:rsidP="00DA6BAD">
      <w:pPr>
        <w:pStyle w:val="1"/>
      </w:pPr>
      <w:bookmarkStart w:id="9" w:name="_Toc88666343"/>
      <w:r>
        <w:t>10</w:t>
      </w:r>
      <w:r>
        <w:t xml:space="preserve">. </w:t>
      </w:r>
      <w:r>
        <w:t>“</w:t>
      </w:r>
      <w:r>
        <w:t>智慧团建</w:t>
      </w:r>
      <w:r>
        <w:t>”</w:t>
      </w:r>
      <w:r>
        <w:t>应用（</w:t>
      </w:r>
      <w:r>
        <w:t>5</w:t>
      </w:r>
      <w:r>
        <w:t>分）</w:t>
      </w:r>
      <w:bookmarkEnd w:id="9"/>
    </w:p>
    <w:p w14:paraId="20C0EDAD" w14:textId="6EDBF191" w:rsidR="00DF4B6A" w:rsidRPr="00DF4B6A" w:rsidRDefault="00DF4B6A" w:rsidP="00DF4B6A">
      <w:pPr>
        <w:ind w:firstLine="480"/>
        <w:rPr>
          <w:rFonts w:hint="eastAsia"/>
        </w:rPr>
      </w:pPr>
      <w:r w:rsidRPr="00DF4B6A">
        <w:rPr>
          <w:rFonts w:hint="eastAsia"/>
        </w:rPr>
        <w:t>上交智慧团建“团干部列表”截图（</w:t>
      </w:r>
      <w:r w:rsidRPr="00DF4B6A">
        <w:rPr>
          <w:rFonts w:hint="eastAsia"/>
        </w:rPr>
        <w:t>5</w:t>
      </w:r>
      <w:r w:rsidRPr="00DF4B6A">
        <w:rPr>
          <w:rFonts w:hint="eastAsia"/>
        </w:rPr>
        <w:t>分），人员姓名标红、与第一项名单不一致的不得分。</w:t>
      </w:r>
    </w:p>
    <w:p w14:paraId="554B3807" w14:textId="0C01CAF5" w:rsidR="00DA6BAD" w:rsidRDefault="00DA6BAD" w:rsidP="00DA6BAD">
      <w:pPr>
        <w:pStyle w:val="1"/>
      </w:pPr>
      <w:bookmarkStart w:id="10" w:name="_Toc88666344"/>
      <w:r>
        <w:t>11</w:t>
      </w:r>
      <w:r>
        <w:t xml:space="preserve">. </w:t>
      </w:r>
      <w:r>
        <w:t>团员先进性评价（</w:t>
      </w:r>
      <w:r>
        <w:t>5</w:t>
      </w:r>
      <w:r>
        <w:t>分）</w:t>
      </w:r>
      <w:bookmarkEnd w:id="10"/>
    </w:p>
    <w:p w14:paraId="3BD3C7D6" w14:textId="19990BAB" w:rsidR="00DF4B6A" w:rsidRPr="00DF4B6A" w:rsidRDefault="00DF4B6A" w:rsidP="00DF4B6A">
      <w:pPr>
        <w:ind w:firstLine="480"/>
        <w:rPr>
          <w:rFonts w:hint="eastAsia"/>
        </w:rPr>
      </w:pPr>
      <w:r w:rsidRPr="00DF4B6A">
        <w:rPr>
          <w:rFonts w:hint="eastAsia"/>
        </w:rPr>
        <w:t>上交团员教育评议会记录与评议结果（</w:t>
      </w:r>
      <w:r w:rsidRPr="00DF4B6A">
        <w:rPr>
          <w:rFonts w:hint="eastAsia"/>
        </w:rPr>
        <w:t>5</w:t>
      </w:r>
      <w:r w:rsidRPr="00DF4B6A">
        <w:rPr>
          <w:rFonts w:hint="eastAsia"/>
        </w:rPr>
        <w:t>分），无评议结果不得分。</w:t>
      </w:r>
    </w:p>
    <w:p w14:paraId="41B14533" w14:textId="12936983" w:rsidR="00DA6BAD" w:rsidRDefault="00DA6BAD" w:rsidP="00DA6BAD">
      <w:pPr>
        <w:pStyle w:val="1"/>
      </w:pPr>
      <w:bookmarkStart w:id="11" w:name="_Toc88666345"/>
      <w:r>
        <w:t>12</w:t>
      </w:r>
      <w:r>
        <w:t xml:space="preserve">. </w:t>
      </w:r>
      <w:r>
        <w:t>规范</w:t>
      </w:r>
      <w:proofErr w:type="gramStart"/>
      <w:r>
        <w:t>使用团</w:t>
      </w:r>
      <w:proofErr w:type="gramEnd"/>
      <w:r>
        <w:t>的标识（</w:t>
      </w:r>
      <w:r>
        <w:t>5</w:t>
      </w:r>
      <w:r>
        <w:t>分）</w:t>
      </w:r>
      <w:bookmarkEnd w:id="11"/>
    </w:p>
    <w:p w14:paraId="3C43732C" w14:textId="2D50A225" w:rsidR="00DF4B6A" w:rsidRPr="00DF4B6A" w:rsidRDefault="00DF4B6A" w:rsidP="00DF4B6A">
      <w:pPr>
        <w:ind w:firstLine="480"/>
        <w:rPr>
          <w:rFonts w:hint="eastAsia"/>
        </w:rPr>
      </w:pPr>
      <w:r w:rsidRPr="00DF4B6A">
        <w:rPr>
          <w:rFonts w:hint="eastAsia"/>
        </w:rPr>
        <w:t>回答问题：团旗团徽的下载方式是什么？上交该问题答案（</w:t>
      </w:r>
      <w:r w:rsidRPr="00DF4B6A">
        <w:rPr>
          <w:rFonts w:hint="eastAsia"/>
        </w:rPr>
        <w:t>5</w:t>
      </w:r>
      <w:r w:rsidRPr="00DF4B6A">
        <w:rPr>
          <w:rFonts w:hint="eastAsia"/>
        </w:rPr>
        <w:t>分）。</w:t>
      </w:r>
    </w:p>
    <w:p w14:paraId="48B89B81" w14:textId="283FAF08" w:rsidR="00DA6BAD" w:rsidRDefault="00DA6BAD" w:rsidP="00DA6BAD">
      <w:pPr>
        <w:pStyle w:val="1"/>
      </w:pPr>
      <w:bookmarkStart w:id="12" w:name="_Toc88666346"/>
      <w:r>
        <w:t>13</w:t>
      </w:r>
      <w:r>
        <w:t xml:space="preserve">. </w:t>
      </w:r>
      <w:r>
        <w:t>团员先进性彰显（</w:t>
      </w:r>
      <w:r>
        <w:t>10</w:t>
      </w:r>
      <w:r>
        <w:t>分）</w:t>
      </w:r>
      <w:bookmarkEnd w:id="12"/>
    </w:p>
    <w:p w14:paraId="4E09210F" w14:textId="77777777" w:rsidR="00DF4B6A" w:rsidRDefault="00DF4B6A" w:rsidP="00DF4B6A">
      <w:pPr>
        <w:ind w:firstLine="480"/>
        <w:rPr>
          <w:rFonts w:hint="eastAsia"/>
        </w:rPr>
      </w:pPr>
      <w:r>
        <w:rPr>
          <w:rFonts w:hint="eastAsia"/>
        </w:rPr>
        <w:t>回答问题：如何成为注册志愿者？上交该问题答案（</w:t>
      </w:r>
      <w:r>
        <w:rPr>
          <w:rFonts w:hint="eastAsia"/>
        </w:rPr>
        <w:t>5</w:t>
      </w:r>
      <w:r>
        <w:rPr>
          <w:rFonts w:hint="eastAsia"/>
        </w:rPr>
        <w:t>分）。</w:t>
      </w:r>
    </w:p>
    <w:p w14:paraId="2E2A89CB" w14:textId="4F462234" w:rsidR="00DF4B6A" w:rsidRPr="00DF4B6A" w:rsidRDefault="00DF4B6A" w:rsidP="00DF4B6A">
      <w:pPr>
        <w:ind w:firstLine="480"/>
        <w:rPr>
          <w:rFonts w:hint="eastAsia"/>
        </w:rPr>
      </w:pPr>
      <w:r>
        <w:rPr>
          <w:rFonts w:hint="eastAsia"/>
        </w:rPr>
        <w:t>支部、</w:t>
      </w:r>
      <w:proofErr w:type="gramStart"/>
      <w:r>
        <w:rPr>
          <w:rFonts w:hint="eastAsia"/>
        </w:rPr>
        <w:t>团员获</w:t>
      </w:r>
      <w:proofErr w:type="gramEnd"/>
      <w:r>
        <w:rPr>
          <w:rFonts w:hint="eastAsia"/>
        </w:rPr>
        <w:t>校级以上表彰（每名</w:t>
      </w:r>
      <w:r>
        <w:rPr>
          <w:rFonts w:hint="eastAsia"/>
        </w:rPr>
        <w:t>1</w:t>
      </w:r>
      <w:r>
        <w:rPr>
          <w:rFonts w:hint="eastAsia"/>
        </w:rPr>
        <w:t>分，</w:t>
      </w:r>
      <w:r>
        <w:rPr>
          <w:rFonts w:hint="eastAsia"/>
        </w:rPr>
        <w:t>5</w:t>
      </w:r>
      <w:r>
        <w:rPr>
          <w:rFonts w:hint="eastAsia"/>
        </w:rPr>
        <w:t>名及以上</w:t>
      </w:r>
      <w:r>
        <w:rPr>
          <w:rFonts w:hint="eastAsia"/>
        </w:rPr>
        <w:t>5</w:t>
      </w:r>
      <w:r>
        <w:rPr>
          <w:rFonts w:hint="eastAsia"/>
        </w:rPr>
        <w:t>分，支部获奖直接获得</w:t>
      </w:r>
      <w:r>
        <w:rPr>
          <w:rFonts w:hint="eastAsia"/>
        </w:rPr>
        <w:t>5</w:t>
      </w:r>
      <w:r>
        <w:rPr>
          <w:rFonts w:hint="eastAsia"/>
        </w:rPr>
        <w:t>分），上交相关证明材料。</w:t>
      </w:r>
    </w:p>
    <w:p w14:paraId="6D3285DE" w14:textId="07594B4A" w:rsidR="00DA6BAD" w:rsidRDefault="00DA6BAD" w:rsidP="00DA6BAD">
      <w:pPr>
        <w:pStyle w:val="1"/>
      </w:pPr>
      <w:bookmarkStart w:id="13" w:name="_Toc88666347"/>
      <w:r>
        <w:t>14</w:t>
      </w:r>
      <w:r>
        <w:t xml:space="preserve">. </w:t>
      </w:r>
      <w:r>
        <w:t>服务中心大局成效（</w:t>
      </w:r>
      <w:r>
        <w:t>5</w:t>
      </w:r>
      <w:r>
        <w:t>分）</w:t>
      </w:r>
      <w:bookmarkEnd w:id="13"/>
    </w:p>
    <w:p w14:paraId="07AA0AC9" w14:textId="6BC15571" w:rsidR="00DF4B6A" w:rsidRPr="00DF4B6A" w:rsidRDefault="00DF4B6A" w:rsidP="00DF4B6A">
      <w:pPr>
        <w:ind w:firstLine="480"/>
        <w:rPr>
          <w:rFonts w:hint="eastAsia"/>
        </w:rPr>
      </w:pPr>
      <w:r w:rsidRPr="00DF4B6A">
        <w:rPr>
          <w:rFonts w:hint="eastAsia"/>
        </w:rPr>
        <w:t>上交品牌活动内容和活动记录，没有不得分。</w:t>
      </w:r>
    </w:p>
    <w:p w14:paraId="2013A0D6" w14:textId="6907544D" w:rsidR="005F6EE3" w:rsidRDefault="00DA6BAD" w:rsidP="00DA6BAD">
      <w:pPr>
        <w:pStyle w:val="1"/>
      </w:pPr>
      <w:bookmarkStart w:id="14" w:name="_Toc88666348"/>
      <w:r>
        <w:lastRenderedPageBreak/>
        <w:t>15</w:t>
      </w:r>
      <w:r>
        <w:t xml:space="preserve">. </w:t>
      </w:r>
      <w:r>
        <w:t>加强</w:t>
      </w:r>
      <w:r>
        <w:t>“</w:t>
      </w:r>
      <w:r>
        <w:t>推优入党</w:t>
      </w:r>
      <w:r>
        <w:t>”</w:t>
      </w:r>
      <w:r>
        <w:t>（</w:t>
      </w:r>
      <w:r>
        <w:t>5</w:t>
      </w:r>
      <w:r>
        <w:t>分）</w:t>
      </w:r>
      <w:bookmarkEnd w:id="14"/>
    </w:p>
    <w:p w14:paraId="593A0E2C" w14:textId="33F56113" w:rsidR="00DF4B6A" w:rsidRPr="00DF4B6A" w:rsidRDefault="00DF4B6A" w:rsidP="00DF4B6A">
      <w:pPr>
        <w:ind w:firstLine="480"/>
        <w:rPr>
          <w:rFonts w:hint="eastAsia"/>
        </w:rPr>
      </w:pPr>
      <w:r w:rsidRPr="00DF4B6A">
        <w:rPr>
          <w:rFonts w:hint="eastAsia"/>
        </w:rPr>
        <w:t>上交本年度推优大会会议记录，本年度未推优的回答问题：推优大会的议程有哪些？（</w:t>
      </w:r>
      <w:r w:rsidRPr="00DF4B6A">
        <w:rPr>
          <w:rFonts w:hint="eastAsia"/>
        </w:rPr>
        <w:t>3</w:t>
      </w:r>
      <w:r w:rsidRPr="00DF4B6A">
        <w:rPr>
          <w:rFonts w:hint="eastAsia"/>
        </w:rPr>
        <w:t>分）上交递交入党申请书的名单（</w:t>
      </w:r>
      <w:r w:rsidRPr="00DF4B6A">
        <w:rPr>
          <w:rFonts w:hint="eastAsia"/>
        </w:rPr>
        <w:t>2</w:t>
      </w:r>
      <w:r w:rsidRPr="00DF4B6A">
        <w:rPr>
          <w:rFonts w:hint="eastAsia"/>
        </w:rPr>
        <w:t>分）。</w:t>
      </w:r>
    </w:p>
    <w:sectPr w:rsidR="00DF4B6A" w:rsidRPr="00DF4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57E8C" w14:textId="77777777" w:rsidR="00533C86" w:rsidRDefault="00533C86" w:rsidP="00DA6BAD">
      <w:pPr>
        <w:spacing w:line="240" w:lineRule="auto"/>
        <w:ind w:firstLine="480"/>
      </w:pPr>
      <w:r>
        <w:separator/>
      </w:r>
    </w:p>
  </w:endnote>
  <w:endnote w:type="continuationSeparator" w:id="0">
    <w:p w14:paraId="5A9A63E4" w14:textId="77777777" w:rsidR="00533C86" w:rsidRDefault="00533C86" w:rsidP="00DA6BAD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F7AF2" w14:textId="77777777" w:rsidR="00DF4B6A" w:rsidRDefault="00DF4B6A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8882476"/>
      <w:docPartObj>
        <w:docPartGallery w:val="Page Numbers (Bottom of Page)"/>
        <w:docPartUnique/>
      </w:docPartObj>
    </w:sdtPr>
    <w:sdtContent>
      <w:p w14:paraId="56F2CDE5" w14:textId="78F845C0" w:rsidR="00DF4B6A" w:rsidRDefault="00DF4B6A">
        <w:pPr>
          <w:pStyle w:val="a5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03C8D0E" w14:textId="77777777" w:rsidR="00DF4B6A" w:rsidRDefault="00DF4B6A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F1C05" w14:textId="77777777" w:rsidR="00DF4B6A" w:rsidRDefault="00DF4B6A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2DB33" w14:textId="77777777" w:rsidR="00533C86" w:rsidRDefault="00533C86" w:rsidP="00DA6BAD">
      <w:pPr>
        <w:spacing w:line="240" w:lineRule="auto"/>
        <w:ind w:firstLine="480"/>
      </w:pPr>
      <w:r>
        <w:separator/>
      </w:r>
    </w:p>
  </w:footnote>
  <w:footnote w:type="continuationSeparator" w:id="0">
    <w:p w14:paraId="4F8113C6" w14:textId="77777777" w:rsidR="00533C86" w:rsidRDefault="00533C86" w:rsidP="00DA6BAD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AFA14" w14:textId="77777777" w:rsidR="00DF4B6A" w:rsidRDefault="00DF4B6A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643DF" w14:textId="77777777" w:rsidR="00DF4B6A" w:rsidRPr="00DF4B6A" w:rsidRDefault="00DF4B6A" w:rsidP="00DF4B6A">
    <w:pPr>
      <w:ind w:left="48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333E1" w14:textId="77777777" w:rsidR="00DF4B6A" w:rsidRDefault="00DF4B6A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EF6"/>
    <w:rsid w:val="00012D10"/>
    <w:rsid w:val="000D2EF6"/>
    <w:rsid w:val="0014574E"/>
    <w:rsid w:val="003448DD"/>
    <w:rsid w:val="00354B0E"/>
    <w:rsid w:val="004D4E86"/>
    <w:rsid w:val="00533C86"/>
    <w:rsid w:val="005F6EE3"/>
    <w:rsid w:val="007302A9"/>
    <w:rsid w:val="0082204A"/>
    <w:rsid w:val="0084155D"/>
    <w:rsid w:val="008E046A"/>
    <w:rsid w:val="008E4794"/>
    <w:rsid w:val="00AA3FBB"/>
    <w:rsid w:val="00B06224"/>
    <w:rsid w:val="00B1076A"/>
    <w:rsid w:val="00B21921"/>
    <w:rsid w:val="00BA0205"/>
    <w:rsid w:val="00C37C1F"/>
    <w:rsid w:val="00C76EBF"/>
    <w:rsid w:val="00DA6BAD"/>
    <w:rsid w:val="00DF4B6A"/>
    <w:rsid w:val="00E244F1"/>
    <w:rsid w:val="00F9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227F5"/>
  <w15:chartTrackingRefBased/>
  <w15:docId w15:val="{AED2E511-7156-4D70-8A20-E294A57F1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BAD"/>
    <w:pPr>
      <w:widowControl w:val="0"/>
      <w:spacing w:line="360" w:lineRule="auto"/>
      <w:ind w:firstLineChars="200" w:firstLine="200"/>
      <w:jc w:val="both"/>
    </w:pPr>
    <w:rPr>
      <w:rFonts w:ascii="Times New Roman" w:eastAsia="仿宋_GB2312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A6BAD"/>
    <w:pPr>
      <w:keepNext/>
      <w:keepLines/>
      <w:spacing w:beforeLines="100" w:before="312" w:afterLines="50" w:after="156"/>
      <w:ind w:firstLineChars="0" w:firstLine="0"/>
      <w:outlineLvl w:val="0"/>
    </w:pPr>
    <w:rPr>
      <w:rFonts w:eastAsia="黑体"/>
      <w:b/>
      <w:bCs/>
      <w:kern w:val="44"/>
      <w:sz w:val="28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B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6B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6B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6B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DA6BAD"/>
    <w:rPr>
      <w:rFonts w:ascii="Times New Roman" w:eastAsia="黑体" w:hAnsi="Times New Roman"/>
      <w:b/>
      <w:bCs/>
      <w:kern w:val="44"/>
      <w:sz w:val="28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DF4B6A"/>
    <w:pPr>
      <w:widowControl/>
      <w:spacing w:beforeLines="0" w:before="240" w:afterLines="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2">
    <w:name w:val="toc 2"/>
    <w:basedOn w:val="a"/>
    <w:next w:val="a"/>
    <w:autoRedefine/>
    <w:uiPriority w:val="39"/>
    <w:unhideWhenUsed/>
    <w:rsid w:val="00DF4B6A"/>
    <w:pPr>
      <w:widowControl/>
      <w:spacing w:after="100" w:line="259" w:lineRule="auto"/>
      <w:ind w:left="220" w:firstLineChars="0" w:firstLine="0"/>
      <w:jc w:val="left"/>
    </w:pPr>
    <w:rPr>
      <w:rFonts w:asciiTheme="minorHAnsi" w:eastAsiaTheme="minorEastAsia" w:hAnsiTheme="minorHAnsi" w:cs="Times New Roman"/>
      <w:kern w:val="0"/>
      <w:sz w:val="22"/>
    </w:rPr>
  </w:style>
  <w:style w:type="paragraph" w:styleId="TOC1">
    <w:name w:val="toc 1"/>
    <w:basedOn w:val="a"/>
    <w:next w:val="a"/>
    <w:autoRedefine/>
    <w:uiPriority w:val="39"/>
    <w:unhideWhenUsed/>
    <w:rsid w:val="00DF4B6A"/>
    <w:pPr>
      <w:widowControl/>
      <w:spacing w:after="100" w:line="259" w:lineRule="auto"/>
      <w:ind w:firstLineChars="0" w:firstLine="0"/>
      <w:jc w:val="left"/>
    </w:pPr>
    <w:rPr>
      <w:rFonts w:asciiTheme="minorHAnsi" w:eastAsiaTheme="minorEastAsia" w:hAnsiTheme="minorHAnsi" w:cs="Times New Roman"/>
      <w:kern w:val="0"/>
      <w:sz w:val="22"/>
    </w:rPr>
  </w:style>
  <w:style w:type="paragraph" w:styleId="TOC3">
    <w:name w:val="toc 3"/>
    <w:basedOn w:val="a"/>
    <w:next w:val="a"/>
    <w:autoRedefine/>
    <w:uiPriority w:val="39"/>
    <w:unhideWhenUsed/>
    <w:rsid w:val="00DF4B6A"/>
    <w:pPr>
      <w:widowControl/>
      <w:spacing w:after="100" w:line="259" w:lineRule="auto"/>
      <w:ind w:left="440" w:firstLineChars="0" w:firstLine="0"/>
      <w:jc w:val="left"/>
    </w:pPr>
    <w:rPr>
      <w:rFonts w:asciiTheme="minorHAnsi" w:eastAsiaTheme="minorEastAsia" w:hAnsiTheme="minorHAnsi" w:cs="Times New Roman"/>
      <w:kern w:val="0"/>
      <w:sz w:val="22"/>
    </w:rPr>
  </w:style>
  <w:style w:type="character" w:styleId="a7">
    <w:name w:val="Hyperlink"/>
    <w:basedOn w:val="a0"/>
    <w:uiPriority w:val="99"/>
    <w:unhideWhenUsed/>
    <w:rsid w:val="00DF4B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F35BD-0E18-4149-8729-B28C0D842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瑞安</dc:creator>
  <cp:keywords/>
  <dc:description/>
  <cp:lastModifiedBy>张 瑞安</cp:lastModifiedBy>
  <cp:revision>2</cp:revision>
  <dcterms:created xsi:type="dcterms:W3CDTF">2021-11-24T09:03:00Z</dcterms:created>
  <dcterms:modified xsi:type="dcterms:W3CDTF">2021-11-24T09:13:00Z</dcterms:modified>
</cp:coreProperties>
</file>